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BC" w:rsidRPr="004A5F10" w:rsidRDefault="00FF01BC" w:rsidP="00FF01BC">
      <w:pPr>
        <w:autoSpaceDE w:val="0"/>
        <w:autoSpaceDN w:val="0"/>
        <w:adjustRightInd w:val="0"/>
        <w:spacing w:after="200" w:line="276" w:lineRule="auto"/>
        <w:rPr>
          <w:b/>
        </w:rPr>
      </w:pPr>
      <w:bookmarkStart w:id="0" w:name="_GoBack"/>
      <w:r>
        <w:rPr>
          <w:b/>
        </w:rPr>
        <w:t>Załącznik nr 25</w:t>
      </w:r>
      <w:r w:rsidRPr="004A5F10">
        <w:rPr>
          <w:b/>
        </w:rPr>
        <w:t>. Wzór umowy na otrzymanie podstawowego wsparcia pomostowego</w:t>
      </w:r>
      <w:bookmarkEnd w:id="0"/>
      <w:r w:rsidRPr="004A5F10">
        <w:rPr>
          <w:b/>
        </w:rPr>
        <w:t>.</w:t>
      </w:r>
    </w:p>
    <w:p w:rsidR="00FF01BC" w:rsidRPr="004A5F10" w:rsidRDefault="00FF01BC" w:rsidP="00FF01BC">
      <w:pPr>
        <w:autoSpaceDE w:val="0"/>
        <w:autoSpaceDN w:val="0"/>
        <w:adjustRightInd w:val="0"/>
        <w:spacing w:after="200" w:line="276" w:lineRule="auto"/>
        <w:rPr>
          <w:b/>
        </w:rPr>
      </w:pPr>
    </w:p>
    <w:p w:rsidR="00FF01BC" w:rsidRPr="004A5F10" w:rsidRDefault="00FF01BC" w:rsidP="00FF01BC">
      <w:pPr>
        <w:spacing w:after="200" w:line="276" w:lineRule="auto"/>
        <w:jc w:val="center"/>
        <w:rPr>
          <w:b/>
          <w:szCs w:val="16"/>
        </w:rPr>
      </w:pPr>
      <w:r w:rsidRPr="00F96636">
        <w:rPr>
          <w:noProof/>
        </w:rPr>
        <w:drawing>
          <wp:inline distT="0" distB="0" distL="0" distR="0" wp14:anchorId="50552D5D" wp14:editId="6EBA1B0E">
            <wp:extent cx="5762625" cy="552450"/>
            <wp:effectExtent l="0" t="0" r="9525"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rsidR="00FF01BC" w:rsidRPr="004A5F10" w:rsidRDefault="00FF01BC" w:rsidP="00FF01BC">
      <w:pPr>
        <w:spacing w:after="120" w:line="276" w:lineRule="auto"/>
        <w:jc w:val="center"/>
      </w:pPr>
      <w:r w:rsidRPr="004A5F10">
        <w:t xml:space="preserve">                                                                </w:t>
      </w:r>
      <w:r w:rsidRPr="004A5F10">
        <w:tab/>
        <w:t xml:space="preserve">                       </w:t>
      </w:r>
    </w:p>
    <w:p w:rsidR="00FF01BC" w:rsidRPr="004A5F10" w:rsidRDefault="00FF01BC" w:rsidP="00FF01BC">
      <w:pPr>
        <w:spacing w:after="0" w:line="240" w:lineRule="auto"/>
        <w:jc w:val="center"/>
        <w:rPr>
          <w:b/>
          <w:sz w:val="28"/>
          <w:szCs w:val="20"/>
        </w:rPr>
      </w:pPr>
      <w:bookmarkStart w:id="1" w:name="_Toc197927439"/>
      <w:bookmarkStart w:id="2" w:name="_Toc320164976"/>
      <w:r w:rsidRPr="004A5F10">
        <w:rPr>
          <w:b/>
          <w:sz w:val="28"/>
          <w:szCs w:val="20"/>
        </w:rPr>
        <w:t>UMOWA NR................</w:t>
      </w:r>
      <w:bookmarkEnd w:id="1"/>
      <w:bookmarkEnd w:id="2"/>
    </w:p>
    <w:p w:rsidR="00FF01BC" w:rsidRDefault="00FF01BC" w:rsidP="00FF01BC">
      <w:pPr>
        <w:spacing w:after="0" w:line="240" w:lineRule="auto"/>
        <w:jc w:val="center"/>
        <w:rPr>
          <w:b/>
          <w:sz w:val="28"/>
          <w:szCs w:val="20"/>
        </w:rPr>
      </w:pPr>
      <w:bookmarkStart w:id="3" w:name="_Toc197927440"/>
      <w:bookmarkStart w:id="4" w:name="_Toc320164977"/>
      <w:r w:rsidRPr="004A5F10">
        <w:rPr>
          <w:b/>
          <w:sz w:val="28"/>
          <w:szCs w:val="20"/>
        </w:rPr>
        <w:t>NA OTRZYMANIE PODSTAWOWEGO WSPARCIA POMOSTOWEGO</w:t>
      </w:r>
      <w:bookmarkEnd w:id="3"/>
      <w:bookmarkEnd w:id="4"/>
    </w:p>
    <w:p w:rsidR="001A2E8F" w:rsidRDefault="001A2E8F" w:rsidP="00FF01BC">
      <w:pPr>
        <w:spacing w:after="0" w:line="240" w:lineRule="auto"/>
        <w:jc w:val="center"/>
        <w:rPr>
          <w:b/>
          <w:sz w:val="28"/>
          <w:szCs w:val="20"/>
        </w:rPr>
      </w:pPr>
    </w:p>
    <w:p w:rsidR="001A2E8F" w:rsidRPr="001A2E8F" w:rsidRDefault="001A2E8F" w:rsidP="00FF01BC">
      <w:pPr>
        <w:spacing w:after="0" w:line="240" w:lineRule="auto"/>
        <w:jc w:val="center"/>
        <w:rPr>
          <w:sz w:val="24"/>
          <w:szCs w:val="24"/>
        </w:rPr>
      </w:pPr>
      <w:r>
        <w:rPr>
          <w:sz w:val="24"/>
          <w:szCs w:val="24"/>
        </w:rPr>
        <w:t>w</w:t>
      </w:r>
      <w:r w:rsidRPr="001A2E8F">
        <w:rPr>
          <w:sz w:val="24"/>
          <w:szCs w:val="24"/>
        </w:rPr>
        <w:t xml:space="preserve"> ramach</w:t>
      </w:r>
    </w:p>
    <w:p w:rsidR="001A2E8F" w:rsidRPr="00523F09" w:rsidRDefault="001A2E8F" w:rsidP="001A2E8F">
      <w:pPr>
        <w:spacing w:after="0" w:line="240" w:lineRule="auto"/>
        <w:jc w:val="center"/>
        <w:rPr>
          <w:bCs/>
          <w:sz w:val="24"/>
          <w:szCs w:val="24"/>
        </w:rPr>
      </w:pPr>
      <w:r w:rsidRPr="00523F09">
        <w:rPr>
          <w:bCs/>
          <w:sz w:val="24"/>
          <w:szCs w:val="24"/>
        </w:rPr>
        <w:t>Regionalnego Programu Operacyjnego Województwa Opolskiego na lata 2014-2020</w:t>
      </w:r>
    </w:p>
    <w:p w:rsidR="001A2E8F" w:rsidRPr="00523F09" w:rsidRDefault="001A2E8F" w:rsidP="001A2E8F">
      <w:pPr>
        <w:spacing w:after="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rsidR="001A2E8F" w:rsidRPr="00523F09" w:rsidRDefault="001A2E8F" w:rsidP="001A2E8F">
      <w:pPr>
        <w:spacing w:after="0" w:line="240" w:lineRule="auto"/>
        <w:jc w:val="center"/>
        <w:rPr>
          <w:bCs/>
          <w:i/>
          <w:sz w:val="24"/>
          <w:szCs w:val="24"/>
        </w:rPr>
      </w:pPr>
      <w:r w:rsidRPr="00523F09">
        <w:rPr>
          <w:bCs/>
          <w:sz w:val="24"/>
          <w:szCs w:val="24"/>
        </w:rPr>
        <w:t xml:space="preserve">Działanie 7.3 </w:t>
      </w:r>
      <w:r w:rsidRPr="00523F09">
        <w:rPr>
          <w:bCs/>
          <w:i/>
          <w:sz w:val="24"/>
          <w:szCs w:val="24"/>
        </w:rPr>
        <w:t>Zakładanie działalności gospodarczej</w:t>
      </w:r>
    </w:p>
    <w:p w:rsidR="001A2E8F" w:rsidRPr="00523F09" w:rsidRDefault="001A2E8F" w:rsidP="001A2E8F">
      <w:pPr>
        <w:spacing w:after="0" w:line="240" w:lineRule="auto"/>
        <w:jc w:val="center"/>
        <w:rPr>
          <w:b/>
          <w:bCs/>
          <w:sz w:val="24"/>
          <w:szCs w:val="24"/>
        </w:rPr>
      </w:pPr>
    </w:p>
    <w:p w:rsidR="001A2E8F" w:rsidRPr="00A7283A" w:rsidRDefault="001A2E8F" w:rsidP="001A2E8F">
      <w:pPr>
        <w:spacing w:after="200" w:line="240" w:lineRule="auto"/>
        <w:rPr>
          <w:b/>
          <w:bCs/>
          <w:sz w:val="24"/>
          <w:szCs w:val="24"/>
        </w:rPr>
      </w:pPr>
      <w:r>
        <w:rPr>
          <w:b/>
          <w:bCs/>
          <w:sz w:val="24"/>
          <w:szCs w:val="24"/>
        </w:rPr>
        <w:t xml:space="preserve">projekt:   </w:t>
      </w:r>
      <w:r w:rsidR="000729FF">
        <w:rPr>
          <w:b/>
          <w:bCs/>
          <w:sz w:val="24"/>
          <w:szCs w:val="24"/>
        </w:rPr>
        <w:t>MOJA PRZYSZŁOŚĆ – MOJA FIRMA 2</w:t>
      </w:r>
      <w:r w:rsidRPr="00523F09">
        <w:rPr>
          <w:b/>
          <w:bCs/>
          <w:sz w:val="24"/>
          <w:szCs w:val="24"/>
        </w:rPr>
        <w:br/>
        <w:t>współfinansowany ze środków Eur</w:t>
      </w:r>
      <w:r>
        <w:rPr>
          <w:b/>
          <w:bCs/>
          <w:sz w:val="24"/>
          <w:szCs w:val="24"/>
        </w:rPr>
        <w:t>opejskiego Funduszu Społecznego</w:t>
      </w:r>
    </w:p>
    <w:p w:rsidR="001A2E8F" w:rsidRPr="00523F09" w:rsidRDefault="001A2E8F" w:rsidP="001A2E8F">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
      </w:r>
      <w:r w:rsidRPr="00523F09">
        <w:rPr>
          <w:sz w:val="24"/>
          <w:szCs w:val="24"/>
        </w:rPr>
        <w:t xml:space="preserve"> o dofinansowanie projektu:</w:t>
      </w:r>
    </w:p>
    <w:p w:rsidR="001A2E8F" w:rsidRDefault="001A2E8F" w:rsidP="001A2E8F">
      <w:pPr>
        <w:spacing w:after="200" w:line="240" w:lineRule="auto"/>
        <w:rPr>
          <w:sz w:val="24"/>
          <w:szCs w:val="24"/>
        </w:rPr>
      </w:pPr>
      <w:r w:rsidRPr="00523F09">
        <w:rPr>
          <w:sz w:val="24"/>
          <w:szCs w:val="24"/>
        </w:rPr>
        <w:t>………………</w:t>
      </w:r>
      <w:r>
        <w:rPr>
          <w:sz w:val="24"/>
          <w:szCs w:val="24"/>
        </w:rPr>
        <w:t>…………………………………………………………………………………………………………………….</w:t>
      </w:r>
      <w:r w:rsidRPr="00523F09">
        <w:rPr>
          <w:sz w:val="24"/>
          <w:szCs w:val="24"/>
        </w:rPr>
        <w:t>…..</w:t>
      </w:r>
    </w:p>
    <w:p w:rsidR="001A2E8F" w:rsidRPr="00523F09" w:rsidRDefault="001A2E8F" w:rsidP="001A2E8F">
      <w:pPr>
        <w:spacing w:after="200" w:line="240" w:lineRule="auto"/>
        <w:rPr>
          <w:sz w:val="24"/>
          <w:szCs w:val="24"/>
        </w:rPr>
      </w:pPr>
    </w:p>
    <w:p w:rsidR="001A2E8F" w:rsidRDefault="001A2E8F" w:rsidP="000729FF">
      <w:pPr>
        <w:spacing w:after="0" w:line="240" w:lineRule="auto"/>
        <w:jc w:val="center"/>
        <w:rPr>
          <w:b/>
          <w:kern w:val="28"/>
          <w:sz w:val="24"/>
          <w:szCs w:val="24"/>
        </w:rPr>
      </w:pPr>
      <w:r w:rsidRPr="00A7283A">
        <w:rPr>
          <w:b/>
          <w:kern w:val="28"/>
          <w:sz w:val="24"/>
          <w:szCs w:val="24"/>
        </w:rPr>
        <w:t>zawarta w ........................... w dniu .........................................</w:t>
      </w:r>
    </w:p>
    <w:p w:rsidR="001A2E8F" w:rsidRPr="00A7283A" w:rsidRDefault="001A2E8F" w:rsidP="001A2E8F">
      <w:pPr>
        <w:spacing w:after="0" w:line="240" w:lineRule="auto"/>
        <w:jc w:val="both"/>
        <w:rPr>
          <w:b/>
          <w:kern w:val="28"/>
          <w:sz w:val="24"/>
          <w:szCs w:val="24"/>
        </w:rPr>
      </w:pPr>
    </w:p>
    <w:p w:rsidR="001A2E8F" w:rsidRPr="00523F09" w:rsidRDefault="001A2E8F" w:rsidP="001A2E8F">
      <w:pPr>
        <w:spacing w:after="0" w:line="240" w:lineRule="auto"/>
        <w:jc w:val="both"/>
        <w:rPr>
          <w:kern w:val="28"/>
          <w:sz w:val="24"/>
          <w:szCs w:val="24"/>
        </w:rPr>
      </w:pPr>
      <w:r w:rsidRPr="00523F09">
        <w:rPr>
          <w:kern w:val="28"/>
          <w:sz w:val="24"/>
          <w:szCs w:val="24"/>
        </w:rPr>
        <w:t>pomiędzy:</w:t>
      </w:r>
    </w:p>
    <w:p w:rsidR="001A2E8F" w:rsidRPr="00CF4888" w:rsidRDefault="001A2E8F" w:rsidP="001A2E8F">
      <w:pPr>
        <w:spacing w:after="0" w:line="240" w:lineRule="auto"/>
        <w:jc w:val="both"/>
        <w:rPr>
          <w:rFonts w:ascii="Times New Roman" w:hAnsi="Times New Roman"/>
          <w:kern w:val="28"/>
          <w:sz w:val="24"/>
          <w:szCs w:val="24"/>
        </w:rPr>
      </w:pPr>
    </w:p>
    <w:p w:rsidR="000729FF" w:rsidRPr="000729FF" w:rsidRDefault="000729FF" w:rsidP="000729FF">
      <w:pPr>
        <w:spacing w:after="200" w:line="240" w:lineRule="auto"/>
        <w:jc w:val="both"/>
        <w:rPr>
          <w:rFonts w:cs="Arial"/>
          <w:b/>
          <w:sz w:val="24"/>
          <w:szCs w:val="24"/>
        </w:rPr>
      </w:pPr>
      <w:r w:rsidRPr="000729FF">
        <w:rPr>
          <w:rFonts w:cs="Arial"/>
          <w:b/>
          <w:sz w:val="24"/>
          <w:szCs w:val="24"/>
        </w:rPr>
        <w:t xml:space="preserve">Izbą Rzemieślniczą z siedzibą w Opolu, 45-061 Opole, ul. Katowicka 55, wpisaną do rejestru stowarzyszeń, innych organizacji społecznych i zawodowych, fundacji i publicznych zakładów opieki zdrowotnej oraz do rejestru przedsiębiorców Krajowego Rejestru Sądowego pod Nr 30157, nr NIP 7540340252, nr Regon 448806, reprezentowaną przez:  </w:t>
      </w:r>
    </w:p>
    <w:p w:rsidR="000729FF" w:rsidRPr="000729FF" w:rsidRDefault="000729FF" w:rsidP="000729FF">
      <w:pPr>
        <w:spacing w:after="200" w:line="240" w:lineRule="auto"/>
        <w:jc w:val="both"/>
        <w:rPr>
          <w:rFonts w:cs="Arial"/>
          <w:b/>
          <w:sz w:val="24"/>
          <w:szCs w:val="24"/>
        </w:rPr>
      </w:pPr>
      <w:r w:rsidRPr="000729FF">
        <w:rPr>
          <w:rFonts w:cs="Arial"/>
          <w:b/>
          <w:sz w:val="24"/>
          <w:szCs w:val="24"/>
        </w:rPr>
        <w:t xml:space="preserve">1) Pana Tadeusza Starucha - Prezesa Zarządu, </w:t>
      </w:r>
    </w:p>
    <w:p w:rsidR="000729FF" w:rsidRPr="000729FF" w:rsidRDefault="000729FF" w:rsidP="000729FF">
      <w:pPr>
        <w:spacing w:after="200" w:line="240" w:lineRule="auto"/>
        <w:jc w:val="both"/>
        <w:rPr>
          <w:rFonts w:cs="Arial"/>
          <w:b/>
          <w:sz w:val="24"/>
          <w:szCs w:val="24"/>
        </w:rPr>
      </w:pPr>
      <w:r w:rsidRPr="000729FF">
        <w:rPr>
          <w:rFonts w:cs="Arial"/>
          <w:b/>
          <w:sz w:val="24"/>
          <w:szCs w:val="24"/>
        </w:rPr>
        <w:t>2) Pana Rajnera Szica - Wiceprezesa Zarządu,</w:t>
      </w:r>
    </w:p>
    <w:p w:rsidR="000729FF" w:rsidRPr="000729FF" w:rsidRDefault="000729FF" w:rsidP="000729FF">
      <w:pPr>
        <w:spacing w:after="200" w:line="240" w:lineRule="auto"/>
        <w:jc w:val="both"/>
        <w:rPr>
          <w:rFonts w:cs="Arial"/>
          <w:b/>
          <w:sz w:val="24"/>
          <w:szCs w:val="24"/>
        </w:rPr>
      </w:pPr>
      <w:r w:rsidRPr="000729FF">
        <w:rPr>
          <w:rFonts w:cs="Arial"/>
          <w:b/>
          <w:sz w:val="24"/>
          <w:szCs w:val="24"/>
        </w:rPr>
        <w:t xml:space="preserve">zwaną dalej „Beneficjentem”,  </w:t>
      </w:r>
    </w:p>
    <w:p w:rsidR="001A2E8F" w:rsidRPr="00523F09" w:rsidRDefault="001A2E8F" w:rsidP="000729FF">
      <w:pPr>
        <w:spacing w:after="200" w:line="240" w:lineRule="auto"/>
        <w:jc w:val="both"/>
        <w:rPr>
          <w:b/>
          <w:sz w:val="24"/>
          <w:szCs w:val="24"/>
        </w:rPr>
      </w:pPr>
      <w:r w:rsidRPr="00523F09">
        <w:rPr>
          <w:sz w:val="24"/>
          <w:szCs w:val="24"/>
        </w:rPr>
        <w:t xml:space="preserve">a </w:t>
      </w:r>
    </w:p>
    <w:p w:rsidR="001A2E8F" w:rsidRPr="00555490" w:rsidRDefault="001A2E8F" w:rsidP="000729FF">
      <w:pPr>
        <w:keepNext/>
        <w:spacing w:before="120" w:after="120" w:line="360" w:lineRule="auto"/>
        <w:jc w:val="both"/>
        <w:outlineLvl w:val="2"/>
        <w:rPr>
          <w:rFonts w:cs="Arial"/>
          <w:b/>
          <w:bCs/>
          <w:sz w:val="24"/>
          <w:szCs w:val="24"/>
        </w:rPr>
      </w:pPr>
      <w:bookmarkStart w:id="5" w:name="_Toc197927431"/>
      <w:bookmarkStart w:id="6" w:name="_Toc320164975"/>
      <w:bookmarkStart w:id="7" w:name="_Toc320165853"/>
      <w:bookmarkStart w:id="8" w:name="_Toc440892409"/>
      <w:bookmarkStart w:id="9" w:name="_Toc440964195"/>
      <w:bookmarkStart w:id="10" w:name="_Toc440965450"/>
      <w:bookmarkStart w:id="11" w:name="_Toc440966221"/>
      <w:bookmarkStart w:id="12" w:name="_Toc441486697"/>
      <w:bookmarkStart w:id="13" w:name="_Toc507748627"/>
      <w:r w:rsidRPr="00555490">
        <w:rPr>
          <w:rFonts w:cs="Arial"/>
          <w:b/>
          <w:bCs/>
          <w:sz w:val="24"/>
          <w:szCs w:val="24"/>
          <w:u w:val="single"/>
        </w:rPr>
        <w:t xml:space="preserve">&lt; pełne dane uczestnika projektu </w:t>
      </w:r>
      <w:bookmarkEnd w:id="5"/>
      <w:bookmarkEnd w:id="6"/>
      <w:bookmarkEnd w:id="7"/>
      <w:r w:rsidRPr="00555490">
        <w:rPr>
          <w:rFonts w:cs="Arial"/>
          <w:b/>
          <w:bCs/>
          <w:sz w:val="24"/>
          <w:szCs w:val="24"/>
          <w:u w:val="single"/>
        </w:rPr>
        <w:t>, zwanego  dalej „Przedsiębiorcą”&gt;.</w:t>
      </w:r>
      <w:bookmarkEnd w:id="8"/>
      <w:bookmarkEnd w:id="9"/>
      <w:bookmarkEnd w:id="10"/>
      <w:bookmarkEnd w:id="11"/>
      <w:bookmarkEnd w:id="12"/>
      <w:bookmarkEnd w:id="13"/>
      <w:r w:rsidRPr="00555490">
        <w:rPr>
          <w:rFonts w:cs="Arial"/>
          <w:b/>
          <w:bCs/>
          <w:sz w:val="24"/>
          <w:szCs w:val="24"/>
        </w:rPr>
        <w:t xml:space="preserve">     </w:t>
      </w:r>
    </w:p>
    <w:p w:rsidR="001A2E8F" w:rsidRPr="00523F09" w:rsidRDefault="001A2E8F" w:rsidP="000729FF">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rsidR="001A2E8F" w:rsidRPr="00555490" w:rsidRDefault="001A2E8F" w:rsidP="000729FF">
      <w:pPr>
        <w:keepNext/>
        <w:spacing w:before="120" w:after="120" w:line="360" w:lineRule="auto"/>
        <w:jc w:val="both"/>
        <w:outlineLvl w:val="2"/>
        <w:rPr>
          <w:rFonts w:cs="Arial"/>
          <w:b/>
          <w:bCs/>
          <w:sz w:val="24"/>
          <w:szCs w:val="24"/>
          <w:u w:val="single"/>
        </w:rPr>
      </w:pPr>
      <w:r w:rsidRPr="00555490">
        <w:rPr>
          <w:rFonts w:cs="Arial"/>
          <w:b/>
          <w:bCs/>
          <w:sz w:val="24"/>
          <w:szCs w:val="24"/>
          <w:u w:val="single"/>
        </w:rPr>
        <w:t xml:space="preserve">&lt;nazwa przedsiębiorstwa, NIP, REGON, adres&gt;        </w:t>
      </w:r>
    </w:p>
    <w:p w:rsidR="001A2E8F" w:rsidRDefault="001A2E8F" w:rsidP="000729FF">
      <w:pPr>
        <w:spacing w:after="200" w:line="276" w:lineRule="auto"/>
        <w:jc w:val="both"/>
        <w:rPr>
          <w:sz w:val="24"/>
          <w:szCs w:val="24"/>
        </w:rPr>
      </w:pPr>
      <w:r w:rsidRPr="00523F09">
        <w:rPr>
          <w:sz w:val="24"/>
          <w:szCs w:val="24"/>
        </w:rPr>
        <w:t>Strony uzgodniły, co następuje:</w:t>
      </w:r>
    </w:p>
    <w:p w:rsidR="00C4571A" w:rsidRPr="00523F09" w:rsidRDefault="00C4571A" w:rsidP="000729FF">
      <w:pPr>
        <w:spacing w:after="200" w:line="276" w:lineRule="auto"/>
        <w:jc w:val="both"/>
        <w:rPr>
          <w:sz w:val="24"/>
          <w:szCs w:val="24"/>
        </w:rPr>
      </w:pPr>
    </w:p>
    <w:p w:rsidR="00FF01BC" w:rsidRPr="004A5F10" w:rsidRDefault="00FF01BC" w:rsidP="000729FF">
      <w:pPr>
        <w:spacing w:after="200" w:line="276" w:lineRule="auto"/>
        <w:jc w:val="both"/>
        <w:rPr>
          <w:b/>
        </w:rPr>
      </w:pPr>
    </w:p>
    <w:p w:rsidR="00FF01BC" w:rsidRPr="00523F09" w:rsidRDefault="00FF01BC" w:rsidP="000729FF">
      <w:pPr>
        <w:spacing w:after="120" w:line="276" w:lineRule="auto"/>
        <w:jc w:val="center"/>
        <w:rPr>
          <w:b/>
          <w:sz w:val="24"/>
          <w:szCs w:val="24"/>
        </w:rPr>
      </w:pPr>
      <w:r w:rsidRPr="00523F09">
        <w:rPr>
          <w:b/>
          <w:sz w:val="24"/>
          <w:szCs w:val="24"/>
        </w:rPr>
        <w:t>§ 1</w:t>
      </w:r>
    </w:p>
    <w:p w:rsidR="00FF01BC" w:rsidRPr="00523F09" w:rsidRDefault="00FF01BC" w:rsidP="000729FF">
      <w:pPr>
        <w:spacing w:after="120" w:line="276" w:lineRule="auto"/>
        <w:jc w:val="center"/>
        <w:rPr>
          <w:sz w:val="24"/>
          <w:szCs w:val="24"/>
        </w:rPr>
      </w:pPr>
      <w:r w:rsidRPr="00523F09">
        <w:rPr>
          <w:b/>
          <w:sz w:val="24"/>
          <w:szCs w:val="24"/>
        </w:rPr>
        <w:t>Przedmiot umowy</w:t>
      </w:r>
    </w:p>
    <w:p w:rsidR="00FF01BC" w:rsidRPr="00523F09" w:rsidRDefault="00FF01BC" w:rsidP="000729FF">
      <w:pPr>
        <w:numPr>
          <w:ilvl w:val="0"/>
          <w:numId w:val="6"/>
        </w:numPr>
        <w:spacing w:after="0" w:line="240" w:lineRule="auto"/>
        <w:jc w:val="both"/>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stanowiącym załącznik do niniejszej Umowy.</w:t>
      </w:r>
    </w:p>
    <w:p w:rsidR="00FF01BC" w:rsidRPr="00523F09" w:rsidRDefault="00FF01BC" w:rsidP="000729FF">
      <w:pPr>
        <w:numPr>
          <w:ilvl w:val="0"/>
          <w:numId w:val="6"/>
        </w:numPr>
        <w:spacing w:after="0" w:line="240" w:lineRule="auto"/>
        <w:jc w:val="both"/>
        <w:rPr>
          <w:sz w:val="24"/>
          <w:szCs w:val="24"/>
        </w:rPr>
      </w:pPr>
      <w:r w:rsidRPr="00523F09">
        <w:rPr>
          <w:sz w:val="24"/>
          <w:szCs w:val="24"/>
        </w:rPr>
        <w:t xml:space="preserve">Pomoc będąca przedmiotem niniejszej Umowy jest udzielana w oparciu o zasadę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z Europejskiego Funduszu Społecznego na lata 2014-2020 (Dz. U. z 2015r., poz. 1073), zwanym dalej „rozporządzeniem”. </w:t>
      </w:r>
    </w:p>
    <w:p w:rsidR="00FF01BC" w:rsidRPr="00523F09" w:rsidRDefault="00FF01BC" w:rsidP="000729FF">
      <w:pPr>
        <w:numPr>
          <w:ilvl w:val="0"/>
          <w:numId w:val="6"/>
        </w:numPr>
        <w:spacing w:after="0" w:line="240" w:lineRule="auto"/>
        <w:jc w:val="both"/>
        <w:rPr>
          <w:sz w:val="24"/>
          <w:szCs w:val="24"/>
        </w:rPr>
      </w:pPr>
      <w:r w:rsidRPr="00523F09">
        <w:rPr>
          <w:sz w:val="24"/>
          <w:szCs w:val="24"/>
        </w:rPr>
        <w:t xml:space="preserve">Przedsiębiorca otrzymuje podstawowe wsparcie pomostowe na zasadach i warunkach określonych w niniejszej Umowie. </w:t>
      </w:r>
    </w:p>
    <w:p w:rsidR="00FF01BC" w:rsidRPr="00523F09" w:rsidRDefault="00FF01BC" w:rsidP="000729FF">
      <w:pPr>
        <w:numPr>
          <w:ilvl w:val="0"/>
          <w:numId w:val="6"/>
        </w:numPr>
        <w:spacing w:after="0" w:line="240" w:lineRule="auto"/>
        <w:jc w:val="both"/>
        <w:rPr>
          <w:sz w:val="24"/>
          <w:szCs w:val="24"/>
        </w:rPr>
      </w:pPr>
      <w:r w:rsidRPr="00523F09">
        <w:rPr>
          <w:sz w:val="24"/>
          <w:szCs w:val="24"/>
        </w:rPr>
        <w:t>Przedsiębiorca przyjmuje podstawowe wsparcie pomostowe i zobowiązuje się do jego wykorzystania na własną odpowiedzialność.</w:t>
      </w:r>
    </w:p>
    <w:p w:rsidR="00FF01BC" w:rsidRPr="004A5F10" w:rsidRDefault="00FF01BC" w:rsidP="000729FF">
      <w:pPr>
        <w:keepNext/>
        <w:spacing w:after="0" w:line="240" w:lineRule="auto"/>
        <w:ind w:left="181"/>
        <w:jc w:val="both"/>
        <w:outlineLvl w:val="1"/>
        <w:rPr>
          <w:b/>
          <w:bCs/>
          <w:iCs/>
        </w:rPr>
      </w:pPr>
    </w:p>
    <w:p w:rsidR="00FF01BC" w:rsidRPr="00523F09" w:rsidRDefault="00FF01BC" w:rsidP="000729FF">
      <w:pPr>
        <w:spacing w:after="120" w:line="276" w:lineRule="auto"/>
        <w:jc w:val="center"/>
        <w:rPr>
          <w:b/>
          <w:sz w:val="24"/>
          <w:szCs w:val="24"/>
        </w:rPr>
      </w:pPr>
      <w:r w:rsidRPr="00523F09">
        <w:rPr>
          <w:b/>
          <w:sz w:val="24"/>
          <w:szCs w:val="24"/>
        </w:rPr>
        <w:t>§ 2</w:t>
      </w:r>
    </w:p>
    <w:p w:rsidR="00FF01BC" w:rsidRPr="00523F09" w:rsidRDefault="00FF01BC" w:rsidP="000729FF">
      <w:pPr>
        <w:spacing w:after="120" w:line="276" w:lineRule="auto"/>
        <w:jc w:val="center"/>
        <w:rPr>
          <w:sz w:val="24"/>
          <w:szCs w:val="24"/>
        </w:rPr>
      </w:pPr>
      <w:r w:rsidRPr="00523F09">
        <w:rPr>
          <w:b/>
          <w:sz w:val="24"/>
          <w:szCs w:val="24"/>
        </w:rPr>
        <w:t>Okres udzielania podstawowego wsparcia pomostowego</w:t>
      </w:r>
    </w:p>
    <w:p w:rsidR="00FF01BC" w:rsidRPr="00523F09" w:rsidRDefault="00FF01BC" w:rsidP="000729FF">
      <w:pPr>
        <w:pStyle w:val="Akapitzlist"/>
        <w:numPr>
          <w:ilvl w:val="0"/>
          <w:numId w:val="12"/>
        </w:numPr>
        <w:spacing w:after="0" w:line="240" w:lineRule="auto"/>
        <w:ind w:left="567"/>
        <w:jc w:val="both"/>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2"/>
      </w:r>
      <w:r w:rsidRPr="00523F09">
        <w:rPr>
          <w:sz w:val="24"/>
          <w:szCs w:val="24"/>
        </w:rPr>
        <w:t xml:space="preserve">     .................. .</w:t>
      </w:r>
    </w:p>
    <w:p w:rsidR="00FF01BC" w:rsidRDefault="00FF01BC" w:rsidP="000729FF">
      <w:pPr>
        <w:spacing w:after="0" w:line="276" w:lineRule="auto"/>
        <w:jc w:val="both"/>
        <w:rPr>
          <w:b/>
          <w:sz w:val="24"/>
          <w:szCs w:val="24"/>
        </w:rPr>
      </w:pPr>
    </w:p>
    <w:p w:rsidR="00C4571A" w:rsidRDefault="00C4571A" w:rsidP="000729FF">
      <w:pPr>
        <w:spacing w:after="0" w:line="276" w:lineRule="auto"/>
        <w:jc w:val="both"/>
        <w:rPr>
          <w:b/>
          <w:sz w:val="24"/>
          <w:szCs w:val="24"/>
        </w:rPr>
      </w:pPr>
    </w:p>
    <w:p w:rsidR="00C4571A" w:rsidRPr="00523F09" w:rsidRDefault="00C4571A" w:rsidP="000729FF">
      <w:pPr>
        <w:spacing w:after="0" w:line="276" w:lineRule="auto"/>
        <w:jc w:val="both"/>
        <w:rPr>
          <w:b/>
          <w:sz w:val="24"/>
          <w:szCs w:val="24"/>
        </w:rPr>
      </w:pPr>
    </w:p>
    <w:p w:rsidR="00FF01BC" w:rsidRPr="00523F09" w:rsidRDefault="00FF01BC" w:rsidP="000729FF">
      <w:pPr>
        <w:spacing w:after="120" w:line="276" w:lineRule="auto"/>
        <w:jc w:val="center"/>
        <w:rPr>
          <w:b/>
          <w:sz w:val="24"/>
          <w:szCs w:val="24"/>
        </w:rPr>
      </w:pPr>
      <w:r w:rsidRPr="00523F09">
        <w:rPr>
          <w:b/>
          <w:sz w:val="24"/>
          <w:szCs w:val="24"/>
        </w:rPr>
        <w:t>§ 3</w:t>
      </w:r>
    </w:p>
    <w:p w:rsidR="00FF01BC" w:rsidRPr="00523F09" w:rsidRDefault="00FF01BC" w:rsidP="000729FF">
      <w:pPr>
        <w:spacing w:after="120" w:line="276" w:lineRule="auto"/>
        <w:jc w:val="center"/>
        <w:rPr>
          <w:sz w:val="24"/>
          <w:szCs w:val="24"/>
        </w:rPr>
      </w:pPr>
      <w:r w:rsidRPr="00523F09">
        <w:rPr>
          <w:b/>
          <w:sz w:val="24"/>
          <w:szCs w:val="24"/>
        </w:rPr>
        <w:t>Finansowanie wsparcia pomostowego</w:t>
      </w:r>
    </w:p>
    <w:p w:rsidR="00FF01BC" w:rsidRPr="00523F09" w:rsidRDefault="00FF01BC" w:rsidP="000729FF">
      <w:pPr>
        <w:numPr>
          <w:ilvl w:val="0"/>
          <w:numId w:val="7"/>
        </w:numPr>
        <w:spacing w:after="0" w:line="240" w:lineRule="auto"/>
        <w:jc w:val="both"/>
        <w:rPr>
          <w:sz w:val="24"/>
          <w:szCs w:val="24"/>
        </w:rPr>
      </w:pPr>
      <w:r w:rsidRPr="00523F09">
        <w:rPr>
          <w:sz w:val="24"/>
          <w:szCs w:val="24"/>
        </w:rPr>
        <w:t xml:space="preserve">Całkowita kwota pomocy na podstawowe wsparcie pomostowe wynosi </w:t>
      </w:r>
      <w:r>
        <w:rPr>
          <w:sz w:val="24"/>
          <w:szCs w:val="24"/>
        </w:rPr>
        <w:t>w kwocie netto</w:t>
      </w:r>
      <w:r w:rsidRPr="00523F09">
        <w:rPr>
          <w:sz w:val="24"/>
          <w:szCs w:val="24"/>
        </w:rPr>
        <w:t xml:space="preserve">.............zł (słownie: ....................... złotych). </w:t>
      </w:r>
    </w:p>
    <w:p w:rsidR="00FF01BC" w:rsidRPr="00523F09" w:rsidRDefault="00FF01BC" w:rsidP="000729FF">
      <w:pPr>
        <w:numPr>
          <w:ilvl w:val="0"/>
          <w:numId w:val="7"/>
        </w:numPr>
        <w:spacing w:after="0" w:line="240" w:lineRule="auto"/>
        <w:jc w:val="both"/>
        <w:rPr>
          <w:sz w:val="24"/>
          <w:szCs w:val="24"/>
        </w:rPr>
      </w:pPr>
      <w:r w:rsidRPr="00523F09">
        <w:rPr>
          <w:sz w:val="24"/>
          <w:szCs w:val="24"/>
        </w:rPr>
        <w:t>Beneficjent wypłaci przedsiębiorcy środki, o których mowa w ust. 1 w 6 miesięcznych ratach w wysokości</w:t>
      </w:r>
      <w:r w:rsidRPr="00523F09">
        <w:rPr>
          <w:sz w:val="24"/>
          <w:szCs w:val="24"/>
          <w:vertAlign w:val="superscript"/>
        </w:rPr>
        <w:footnoteReference w:id="3"/>
      </w:r>
      <w:r w:rsidRPr="00523F09">
        <w:rPr>
          <w:sz w:val="24"/>
          <w:szCs w:val="24"/>
        </w:rPr>
        <w:t xml:space="preserve"> ............... zł (słownie: .............. złotych), począwszy  od dnia    ......................................... .</w:t>
      </w:r>
    </w:p>
    <w:p w:rsidR="00FF01BC" w:rsidRPr="00523F09" w:rsidRDefault="00FF01BC" w:rsidP="000729FF">
      <w:pPr>
        <w:numPr>
          <w:ilvl w:val="0"/>
          <w:numId w:val="7"/>
        </w:numPr>
        <w:spacing w:after="0" w:line="240" w:lineRule="auto"/>
        <w:jc w:val="both"/>
        <w:rPr>
          <w:sz w:val="24"/>
          <w:szCs w:val="24"/>
        </w:rPr>
      </w:pPr>
      <w:r w:rsidRPr="00523F09">
        <w:rPr>
          <w:sz w:val="24"/>
          <w:szCs w:val="24"/>
        </w:rPr>
        <w:t xml:space="preserve">W uzasadnionych przypadkach podstawowe wsparcie pomostowe może być wypłacone kumulatywnie, </w:t>
      </w:r>
      <w:r w:rsidRPr="00523F09">
        <w:rPr>
          <w:sz w:val="24"/>
          <w:szCs w:val="24"/>
        </w:rPr>
        <w:br/>
        <w:t>tj. w mniej niż 6 ratach.</w:t>
      </w:r>
    </w:p>
    <w:p w:rsidR="00FF01BC" w:rsidRPr="00523F09" w:rsidRDefault="00FF01BC" w:rsidP="000729FF">
      <w:pPr>
        <w:numPr>
          <w:ilvl w:val="0"/>
          <w:numId w:val="7"/>
        </w:numPr>
        <w:spacing w:after="0" w:line="240" w:lineRule="auto"/>
        <w:jc w:val="both"/>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w:t>
      </w:r>
    </w:p>
    <w:p w:rsidR="00FF01BC" w:rsidRPr="00523F09" w:rsidRDefault="00FF01BC" w:rsidP="000729FF">
      <w:pPr>
        <w:numPr>
          <w:ilvl w:val="0"/>
          <w:numId w:val="7"/>
        </w:numPr>
        <w:spacing w:after="0" w:line="240" w:lineRule="auto"/>
        <w:jc w:val="both"/>
        <w:rPr>
          <w:sz w:val="24"/>
          <w:szCs w:val="24"/>
        </w:rPr>
      </w:pPr>
      <w:r w:rsidRPr="00523F09">
        <w:rPr>
          <w:sz w:val="24"/>
          <w:szCs w:val="24"/>
        </w:rPr>
        <w:t>Przedsiębiorca zobowiązany jest przechowywać dokumentację związaną z otrzymaną pomocą przez okres 10 lat, licząc od dnia podpisania niniejszej Umowy.</w:t>
      </w:r>
    </w:p>
    <w:p w:rsidR="00FF01BC" w:rsidRPr="00523F09" w:rsidRDefault="00FF01BC" w:rsidP="000729FF">
      <w:pPr>
        <w:numPr>
          <w:ilvl w:val="0"/>
          <w:numId w:val="7"/>
        </w:numPr>
        <w:spacing w:after="0" w:line="240" w:lineRule="auto"/>
        <w:jc w:val="both"/>
        <w:rPr>
          <w:sz w:val="24"/>
          <w:szCs w:val="24"/>
        </w:rPr>
      </w:pPr>
      <w:r w:rsidRPr="00523F09">
        <w:rPr>
          <w:sz w:val="24"/>
          <w:szCs w:val="24"/>
        </w:rPr>
        <w:t xml:space="preserve">Wszystkie płatności będą dokonywane przez Beneficjenta w PLN na rachunek Przedsiębiorcy prowadzony w złotych polskich. </w:t>
      </w:r>
    </w:p>
    <w:p w:rsidR="00FF01BC" w:rsidRPr="00523F09" w:rsidRDefault="00FF01BC" w:rsidP="000729FF">
      <w:pPr>
        <w:numPr>
          <w:ilvl w:val="0"/>
          <w:numId w:val="7"/>
        </w:numPr>
        <w:spacing w:after="0" w:line="240" w:lineRule="auto"/>
        <w:jc w:val="both"/>
        <w:rPr>
          <w:sz w:val="24"/>
          <w:szCs w:val="24"/>
        </w:rPr>
      </w:pPr>
      <w:r w:rsidRPr="00523F09">
        <w:rPr>
          <w:sz w:val="24"/>
          <w:szCs w:val="24"/>
        </w:rPr>
        <w:t xml:space="preserve">Płatności będą dokonywane na rachunek bankowy Przedsiębiorcy nr................................................................ prowadzony w banku............................................................................................................. </w:t>
      </w:r>
    </w:p>
    <w:p w:rsidR="00C4571A" w:rsidRDefault="00C4571A" w:rsidP="000729FF">
      <w:pPr>
        <w:spacing w:after="120" w:line="276" w:lineRule="auto"/>
        <w:jc w:val="both"/>
        <w:rPr>
          <w:b/>
          <w:sz w:val="24"/>
          <w:szCs w:val="24"/>
        </w:rPr>
      </w:pPr>
    </w:p>
    <w:p w:rsidR="00C4571A" w:rsidRDefault="00C4571A" w:rsidP="000729FF">
      <w:pPr>
        <w:spacing w:after="120" w:line="276" w:lineRule="auto"/>
        <w:jc w:val="both"/>
        <w:rPr>
          <w:b/>
          <w:sz w:val="24"/>
          <w:szCs w:val="24"/>
        </w:rPr>
      </w:pPr>
    </w:p>
    <w:p w:rsidR="00FF01BC" w:rsidRPr="00523F09" w:rsidRDefault="00FF01BC" w:rsidP="000729FF">
      <w:pPr>
        <w:spacing w:after="120" w:line="276" w:lineRule="auto"/>
        <w:jc w:val="center"/>
        <w:rPr>
          <w:b/>
          <w:sz w:val="24"/>
          <w:szCs w:val="24"/>
        </w:rPr>
      </w:pPr>
      <w:r w:rsidRPr="00523F09">
        <w:rPr>
          <w:b/>
          <w:sz w:val="24"/>
          <w:szCs w:val="24"/>
        </w:rPr>
        <w:lastRenderedPageBreak/>
        <w:t>§ 4</w:t>
      </w:r>
    </w:p>
    <w:p w:rsidR="00FF01BC" w:rsidRPr="00523F09" w:rsidRDefault="00FF01BC" w:rsidP="000729FF">
      <w:pPr>
        <w:spacing w:after="120" w:line="276" w:lineRule="auto"/>
        <w:jc w:val="center"/>
        <w:rPr>
          <w:sz w:val="24"/>
          <w:szCs w:val="24"/>
        </w:rPr>
      </w:pPr>
      <w:r w:rsidRPr="00523F09">
        <w:rPr>
          <w:b/>
          <w:sz w:val="24"/>
          <w:szCs w:val="24"/>
        </w:rPr>
        <w:t>Postanowienia szczegółowe dotyczące wypłaty podstawowego wsparcia pomostowego</w:t>
      </w:r>
    </w:p>
    <w:p w:rsidR="00FF01BC" w:rsidRPr="00523F09" w:rsidRDefault="00FF01BC" w:rsidP="000729FF">
      <w:pPr>
        <w:numPr>
          <w:ilvl w:val="0"/>
          <w:numId w:val="2"/>
        </w:numPr>
        <w:tabs>
          <w:tab w:val="left" w:pos="1418"/>
        </w:tabs>
        <w:spacing w:after="0" w:line="240" w:lineRule="auto"/>
        <w:jc w:val="both"/>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rsidR="00FF01BC" w:rsidRPr="00523F09" w:rsidRDefault="00FF01BC" w:rsidP="000729FF">
      <w:pPr>
        <w:numPr>
          <w:ilvl w:val="0"/>
          <w:numId w:val="2"/>
        </w:numPr>
        <w:tabs>
          <w:tab w:val="left" w:pos="1418"/>
        </w:tabs>
        <w:spacing w:after="0" w:line="240" w:lineRule="auto"/>
        <w:jc w:val="both"/>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rsidR="00FF01BC" w:rsidRPr="00523F09" w:rsidRDefault="00FF01BC" w:rsidP="000729FF">
      <w:pPr>
        <w:numPr>
          <w:ilvl w:val="0"/>
          <w:numId w:val="2"/>
        </w:numPr>
        <w:tabs>
          <w:tab w:val="left" w:pos="1418"/>
        </w:tabs>
        <w:spacing w:after="0" w:line="240" w:lineRule="auto"/>
        <w:jc w:val="both"/>
        <w:rPr>
          <w:sz w:val="24"/>
          <w:szCs w:val="24"/>
        </w:rPr>
      </w:pPr>
      <w:r w:rsidRPr="00523F09">
        <w:rPr>
          <w:sz w:val="24"/>
          <w:szCs w:val="24"/>
        </w:rPr>
        <w:t>Warunkiem wypłaty pierwszej transzy podstawowego wsparcia pomostowego, o której mowa w § 3 ust. 2 jest wniesienie przez Przedsiębiorcę zabezpieczenia w jednej wybranej formie</w:t>
      </w:r>
      <w:r w:rsidRPr="00523F09">
        <w:rPr>
          <w:sz w:val="24"/>
          <w:szCs w:val="24"/>
          <w:vertAlign w:val="superscript"/>
        </w:rPr>
        <w:footnoteReference w:id="4"/>
      </w:r>
      <w:r w:rsidRPr="00523F09">
        <w:rPr>
          <w:sz w:val="24"/>
          <w:szCs w:val="24"/>
        </w:rPr>
        <w:t>:</w:t>
      </w:r>
    </w:p>
    <w:p w:rsidR="00FF01BC" w:rsidRPr="004C21B4" w:rsidRDefault="00FF01BC" w:rsidP="000729FF">
      <w:pPr>
        <w:numPr>
          <w:ilvl w:val="0"/>
          <w:numId w:val="13"/>
        </w:numPr>
        <w:suppressAutoHyphens/>
        <w:spacing w:before="120" w:after="120" w:line="240" w:lineRule="auto"/>
        <w:jc w:val="both"/>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proofErr w:type="spellStart"/>
      <w:r>
        <w:rPr>
          <w:kern w:val="1"/>
          <w:sz w:val="24"/>
          <w:szCs w:val="24"/>
        </w:rPr>
        <w:t>Przedsiebiorcę</w:t>
      </w:r>
      <w:proofErr w:type="spellEnd"/>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rsidR="00FF01BC" w:rsidRPr="00523F09" w:rsidRDefault="00FF01BC" w:rsidP="000729FF">
      <w:pPr>
        <w:numPr>
          <w:ilvl w:val="0"/>
          <w:numId w:val="13"/>
        </w:numPr>
        <w:suppressAutoHyphens/>
        <w:spacing w:before="120" w:after="120" w:line="240" w:lineRule="auto"/>
        <w:jc w:val="both"/>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rsidR="00FF01BC" w:rsidRPr="00523F09" w:rsidRDefault="00FF01BC" w:rsidP="000729FF">
      <w:pPr>
        <w:numPr>
          <w:ilvl w:val="0"/>
          <w:numId w:val="13"/>
        </w:numPr>
        <w:suppressAutoHyphens/>
        <w:spacing w:before="120" w:after="120" w:line="240" w:lineRule="auto"/>
        <w:jc w:val="both"/>
        <w:rPr>
          <w:kern w:val="1"/>
          <w:sz w:val="24"/>
          <w:szCs w:val="24"/>
        </w:rPr>
      </w:pPr>
      <w:r w:rsidRPr="00523F09">
        <w:rPr>
          <w:kern w:val="1"/>
          <w:sz w:val="24"/>
          <w:szCs w:val="24"/>
        </w:rPr>
        <w:t>gwarancji bankowej,</w:t>
      </w:r>
    </w:p>
    <w:p w:rsidR="00FF01BC" w:rsidRPr="00523F09" w:rsidRDefault="00FF01BC" w:rsidP="000729FF">
      <w:pPr>
        <w:numPr>
          <w:ilvl w:val="0"/>
          <w:numId w:val="13"/>
        </w:numPr>
        <w:suppressAutoHyphens/>
        <w:spacing w:before="120" w:after="120" w:line="240" w:lineRule="auto"/>
        <w:jc w:val="both"/>
        <w:rPr>
          <w:kern w:val="1"/>
          <w:sz w:val="24"/>
          <w:szCs w:val="24"/>
        </w:rPr>
      </w:pPr>
      <w:r w:rsidRPr="00523F09">
        <w:rPr>
          <w:kern w:val="1"/>
          <w:sz w:val="24"/>
          <w:szCs w:val="24"/>
        </w:rPr>
        <w:t>gwarancji ubezpieczeniowej,</w:t>
      </w:r>
    </w:p>
    <w:p w:rsidR="00FF01BC" w:rsidRPr="00523F09" w:rsidRDefault="00FF01BC" w:rsidP="000729FF">
      <w:pPr>
        <w:numPr>
          <w:ilvl w:val="0"/>
          <w:numId w:val="13"/>
        </w:numPr>
        <w:suppressAutoHyphens/>
        <w:spacing w:before="120" w:after="120" w:line="240" w:lineRule="auto"/>
        <w:jc w:val="both"/>
        <w:rPr>
          <w:kern w:val="1"/>
          <w:sz w:val="24"/>
          <w:szCs w:val="24"/>
        </w:rPr>
      </w:pPr>
      <w:r w:rsidRPr="00523F09">
        <w:rPr>
          <w:rFonts w:cs="Arial"/>
          <w:sz w:val="24"/>
          <w:szCs w:val="24"/>
        </w:rPr>
        <w:t>poręczenia, o którym mowa w art. 6b ust. 5 pkt 2 ustawy z dnia 9 listopada 2000 r. o utworzeniu Polskiej Agencji Rozwoju Przedsiębiorczości (</w:t>
      </w:r>
      <w:r w:rsidRPr="00392A48">
        <w:rPr>
          <w:rFonts w:cs="Arial"/>
          <w:sz w:val="24"/>
          <w:szCs w:val="24"/>
        </w:rPr>
        <w:t>Dz. U. z 2018 r. poz. 110</w:t>
      </w:r>
      <w:r>
        <w:rPr>
          <w:rFonts w:cs="Arial"/>
          <w:sz w:val="24"/>
          <w:szCs w:val="24"/>
        </w:rPr>
        <w:t xml:space="preserve"> z późn.zm.</w:t>
      </w:r>
      <w:r w:rsidRPr="00523F09">
        <w:rPr>
          <w:rFonts w:cs="Arial"/>
          <w:sz w:val="24"/>
          <w:szCs w:val="24"/>
        </w:rPr>
        <w:t>)</w:t>
      </w:r>
      <w:r>
        <w:rPr>
          <w:rFonts w:cs="Arial"/>
          <w:sz w:val="24"/>
          <w:szCs w:val="24"/>
        </w:rPr>
        <w:t>,</w:t>
      </w:r>
    </w:p>
    <w:p w:rsidR="00FF01BC" w:rsidRPr="00523F09" w:rsidRDefault="00FF01BC" w:rsidP="000729FF">
      <w:pPr>
        <w:numPr>
          <w:ilvl w:val="0"/>
          <w:numId w:val="13"/>
        </w:numPr>
        <w:suppressAutoHyphens/>
        <w:spacing w:before="120" w:after="120" w:line="240" w:lineRule="auto"/>
        <w:jc w:val="both"/>
        <w:rPr>
          <w:kern w:val="1"/>
          <w:sz w:val="24"/>
          <w:szCs w:val="24"/>
        </w:rPr>
      </w:pPr>
      <w:r w:rsidRPr="00523F09">
        <w:rPr>
          <w:rFonts w:cs="TimesNewRoman"/>
          <w:sz w:val="24"/>
          <w:szCs w:val="24"/>
        </w:rPr>
        <w:t>weksla z poręczeniem wekslowym banku lub spółdzielczej kasy oszczędnościowo-kredytowej,</w:t>
      </w:r>
    </w:p>
    <w:p w:rsidR="00FF01BC" w:rsidRPr="00523F09" w:rsidRDefault="00FF01BC" w:rsidP="000729FF">
      <w:pPr>
        <w:numPr>
          <w:ilvl w:val="0"/>
          <w:numId w:val="13"/>
        </w:numPr>
        <w:suppressAutoHyphens/>
        <w:spacing w:before="120" w:after="120" w:line="240" w:lineRule="auto"/>
        <w:jc w:val="both"/>
        <w:rPr>
          <w:kern w:val="1"/>
          <w:sz w:val="24"/>
          <w:szCs w:val="24"/>
        </w:rPr>
      </w:pPr>
      <w:r w:rsidRPr="00523F09">
        <w:rPr>
          <w:kern w:val="1"/>
          <w:sz w:val="24"/>
          <w:szCs w:val="24"/>
        </w:rPr>
        <w:t>zastawu na papierach wartościowych emitowanych przez Skarb Państwa lub jednostkę samorządu terytorialnego,</w:t>
      </w:r>
    </w:p>
    <w:p w:rsidR="00FF01BC" w:rsidRPr="00523F09" w:rsidRDefault="00FF01BC" w:rsidP="000729FF">
      <w:pPr>
        <w:numPr>
          <w:ilvl w:val="0"/>
          <w:numId w:val="13"/>
        </w:numPr>
        <w:suppressAutoHyphens/>
        <w:spacing w:before="120" w:after="120" w:line="240" w:lineRule="auto"/>
        <w:jc w:val="both"/>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FF01BC" w:rsidRPr="00523F09" w:rsidRDefault="00FF01BC" w:rsidP="000729FF">
      <w:pPr>
        <w:numPr>
          <w:ilvl w:val="0"/>
          <w:numId w:val="13"/>
        </w:numPr>
        <w:suppressAutoHyphens/>
        <w:spacing w:before="120" w:after="120" w:line="240" w:lineRule="auto"/>
        <w:jc w:val="both"/>
        <w:rPr>
          <w:kern w:val="1"/>
          <w:sz w:val="24"/>
          <w:szCs w:val="24"/>
        </w:rPr>
      </w:pPr>
      <w:r w:rsidRPr="00523F09">
        <w:rPr>
          <w:kern w:val="1"/>
          <w:sz w:val="24"/>
          <w:szCs w:val="24"/>
        </w:rPr>
        <w:t>przewłaszczenia rzeczy ruchomych uczestnika projektu na zabezpieczenie,</w:t>
      </w:r>
    </w:p>
    <w:p w:rsidR="00FF01BC" w:rsidRPr="00523F09" w:rsidRDefault="00FF01BC" w:rsidP="000729FF">
      <w:pPr>
        <w:numPr>
          <w:ilvl w:val="0"/>
          <w:numId w:val="13"/>
        </w:numPr>
        <w:suppressAutoHyphens/>
        <w:spacing w:before="120" w:after="120" w:line="240" w:lineRule="auto"/>
        <w:jc w:val="both"/>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rsidR="00FF01BC" w:rsidRPr="00523F09" w:rsidRDefault="00FF01BC" w:rsidP="000729FF">
      <w:pPr>
        <w:numPr>
          <w:ilvl w:val="0"/>
          <w:numId w:val="13"/>
        </w:numPr>
        <w:suppressAutoHyphens/>
        <w:spacing w:before="120" w:after="120" w:line="240" w:lineRule="auto"/>
        <w:jc w:val="both"/>
        <w:rPr>
          <w:kern w:val="1"/>
          <w:sz w:val="24"/>
          <w:szCs w:val="24"/>
        </w:rPr>
      </w:pPr>
      <w:r w:rsidRPr="00523F09">
        <w:rPr>
          <w:rFonts w:cs="TimesNewRoman"/>
          <w:sz w:val="24"/>
          <w:szCs w:val="24"/>
        </w:rPr>
        <w:t>poręczenia według prawa cywilnego.</w:t>
      </w:r>
    </w:p>
    <w:p w:rsidR="00FF01BC" w:rsidRPr="00523F09" w:rsidRDefault="00FF01BC" w:rsidP="000729FF">
      <w:pPr>
        <w:numPr>
          <w:ilvl w:val="0"/>
          <w:numId w:val="2"/>
        </w:numPr>
        <w:tabs>
          <w:tab w:val="left" w:pos="1418"/>
        </w:tabs>
        <w:spacing w:after="0" w:line="240" w:lineRule="auto"/>
        <w:jc w:val="both"/>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rsidR="00FF01BC" w:rsidRPr="00523F09" w:rsidRDefault="00FF01BC" w:rsidP="000729FF">
      <w:pPr>
        <w:numPr>
          <w:ilvl w:val="0"/>
          <w:numId w:val="2"/>
        </w:numPr>
        <w:tabs>
          <w:tab w:val="left" w:pos="1418"/>
        </w:tabs>
        <w:spacing w:after="0" w:line="240" w:lineRule="auto"/>
        <w:jc w:val="both"/>
        <w:rPr>
          <w:sz w:val="24"/>
          <w:szCs w:val="24"/>
        </w:rPr>
      </w:pPr>
      <w:r w:rsidRPr="00523F09">
        <w:rPr>
          <w:sz w:val="24"/>
          <w:szCs w:val="24"/>
        </w:rPr>
        <w:t xml:space="preserve">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w:t>
      </w:r>
      <w:r w:rsidRPr="00523F09">
        <w:rPr>
          <w:sz w:val="24"/>
          <w:szCs w:val="24"/>
        </w:rPr>
        <w:lastRenderedPageBreak/>
        <w:t>działalności gospodarczej określonej we wpisie do Centralnej Ewidencji i Informacji o Działalności Gospodarczej lub w Krajowym Rejestrze Sądowym.</w:t>
      </w:r>
    </w:p>
    <w:p w:rsidR="00FF01BC" w:rsidRPr="00523F09" w:rsidRDefault="00FF01BC" w:rsidP="000729FF">
      <w:pPr>
        <w:numPr>
          <w:ilvl w:val="0"/>
          <w:numId w:val="2"/>
        </w:numPr>
        <w:tabs>
          <w:tab w:val="left" w:pos="1418"/>
        </w:tabs>
        <w:suppressAutoHyphens/>
        <w:spacing w:after="0" w:line="240" w:lineRule="auto"/>
        <w:jc w:val="both"/>
        <w:rPr>
          <w:sz w:val="24"/>
          <w:szCs w:val="24"/>
        </w:rPr>
      </w:pPr>
      <w:r w:rsidRPr="00523F09">
        <w:rPr>
          <w:sz w:val="24"/>
          <w:szCs w:val="24"/>
        </w:rPr>
        <w:t>Przedsiębiorca zobowiązany jest przedłożyć Beneficjentowi na jego żądanie i w terminie przez niego ustalonym dokumenty potwierdzające fakt prowadzenia przez siebie działalności gospodarczej, w postaci oryginałów zaświadczenia z Urzędu Skarbowego oraz  ZUS.</w:t>
      </w:r>
    </w:p>
    <w:p w:rsidR="00FF01BC" w:rsidRPr="00523F09" w:rsidRDefault="00FF01BC" w:rsidP="000729FF">
      <w:pPr>
        <w:numPr>
          <w:ilvl w:val="0"/>
          <w:numId w:val="2"/>
        </w:numPr>
        <w:tabs>
          <w:tab w:val="left" w:pos="1418"/>
        </w:tabs>
        <w:suppressAutoHyphens/>
        <w:spacing w:after="0" w:line="240" w:lineRule="auto"/>
        <w:jc w:val="both"/>
        <w:rPr>
          <w:sz w:val="24"/>
          <w:szCs w:val="24"/>
        </w:rPr>
      </w:pPr>
      <w:r w:rsidRPr="00523F09">
        <w:rPr>
          <w:sz w:val="24"/>
          <w:szCs w:val="24"/>
        </w:rPr>
        <w:t>W przypadku nie wykonania przez Przedsiębiorcę obowiązku opisanego w ust. 5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rsidR="00FF01BC" w:rsidRPr="00523F09" w:rsidRDefault="00FF01BC" w:rsidP="000729FF">
      <w:pPr>
        <w:numPr>
          <w:ilvl w:val="0"/>
          <w:numId w:val="2"/>
        </w:numPr>
        <w:tabs>
          <w:tab w:val="left" w:pos="1418"/>
        </w:tabs>
        <w:spacing w:after="0" w:line="240" w:lineRule="auto"/>
        <w:jc w:val="both"/>
        <w:rPr>
          <w:sz w:val="24"/>
          <w:szCs w:val="24"/>
        </w:rPr>
      </w:pPr>
      <w:r w:rsidRPr="00523F09">
        <w:rPr>
          <w:sz w:val="24"/>
          <w:szCs w:val="24"/>
        </w:rPr>
        <w:t>W przypadku, gdy opóźnienie w przekazywaniu płatności wynika z przyczyn niezależnych od Beneficjenta, Przedsiębiorcy nie przysługuje prawo domagania się odsetek za opóźnioną płatność.</w:t>
      </w:r>
    </w:p>
    <w:p w:rsidR="00FF01BC" w:rsidRDefault="00FF01BC" w:rsidP="000729FF">
      <w:pPr>
        <w:numPr>
          <w:ilvl w:val="0"/>
          <w:numId w:val="2"/>
        </w:numPr>
        <w:tabs>
          <w:tab w:val="left" w:pos="1418"/>
        </w:tabs>
        <w:spacing w:after="0" w:line="240" w:lineRule="auto"/>
        <w:jc w:val="both"/>
        <w:rPr>
          <w:sz w:val="24"/>
          <w:szCs w:val="24"/>
        </w:rPr>
      </w:pPr>
      <w:r w:rsidRPr="00523F09">
        <w:rPr>
          <w:sz w:val="24"/>
          <w:szCs w:val="24"/>
        </w:rPr>
        <w:t>W przypadku wystąpienia opóźnień w przekazywaniu płatności, o których mowa w ust 8, przekraczających 14 dni, Beneficjent zobowiązany jest niezwłocznie poinformować Przedsiębiorcę, w formie pisemnej, o przyczynach opóźnień i prognozie przekazania płatności.</w:t>
      </w:r>
    </w:p>
    <w:p w:rsidR="00FF01BC" w:rsidRPr="00523F09" w:rsidRDefault="00FF01BC" w:rsidP="000729FF">
      <w:pPr>
        <w:tabs>
          <w:tab w:val="left" w:pos="1418"/>
        </w:tabs>
        <w:spacing w:after="0" w:line="240" w:lineRule="auto"/>
        <w:jc w:val="both"/>
        <w:rPr>
          <w:sz w:val="24"/>
          <w:szCs w:val="24"/>
        </w:rPr>
      </w:pPr>
    </w:p>
    <w:p w:rsidR="00FF01BC" w:rsidRPr="004A5F10" w:rsidRDefault="00FF01BC" w:rsidP="000729FF">
      <w:pPr>
        <w:tabs>
          <w:tab w:val="left" w:pos="1418"/>
        </w:tabs>
        <w:spacing w:after="0" w:line="240" w:lineRule="auto"/>
        <w:jc w:val="both"/>
      </w:pPr>
    </w:p>
    <w:p w:rsidR="00FF01BC" w:rsidRPr="00523F09" w:rsidRDefault="00FF01BC" w:rsidP="000729FF">
      <w:pPr>
        <w:spacing w:after="120" w:line="276" w:lineRule="auto"/>
        <w:jc w:val="center"/>
        <w:rPr>
          <w:b/>
          <w:sz w:val="24"/>
          <w:szCs w:val="24"/>
        </w:rPr>
      </w:pPr>
      <w:r w:rsidRPr="00523F09">
        <w:rPr>
          <w:b/>
          <w:sz w:val="24"/>
          <w:szCs w:val="24"/>
        </w:rPr>
        <w:t>§ 5</w:t>
      </w:r>
    </w:p>
    <w:p w:rsidR="00FF01BC" w:rsidRPr="00523F09" w:rsidRDefault="00FF01BC" w:rsidP="000729FF">
      <w:pPr>
        <w:spacing w:after="120" w:line="276" w:lineRule="auto"/>
        <w:jc w:val="center"/>
        <w:rPr>
          <w:b/>
          <w:sz w:val="24"/>
          <w:szCs w:val="24"/>
        </w:rPr>
      </w:pPr>
      <w:r w:rsidRPr="00523F09">
        <w:rPr>
          <w:b/>
          <w:sz w:val="24"/>
          <w:szCs w:val="24"/>
        </w:rPr>
        <w:t>Zmiana Umowy</w:t>
      </w:r>
    </w:p>
    <w:p w:rsidR="00FF01BC" w:rsidRPr="00523F09" w:rsidRDefault="00FF01BC" w:rsidP="000729FF">
      <w:pPr>
        <w:numPr>
          <w:ilvl w:val="0"/>
          <w:numId w:val="3"/>
        </w:numPr>
        <w:spacing w:before="120" w:after="0" w:line="240" w:lineRule="auto"/>
        <w:jc w:val="both"/>
        <w:rPr>
          <w:sz w:val="24"/>
          <w:szCs w:val="24"/>
        </w:rPr>
      </w:pPr>
      <w:r w:rsidRPr="00523F09">
        <w:rPr>
          <w:sz w:val="24"/>
          <w:szCs w:val="24"/>
        </w:rPr>
        <w:t>Wszelkie zmiany Umowy, wymagają aneksu w formie pisemnej, pod rygorem nieważności z zastrzeżeniem ust. 2.</w:t>
      </w:r>
    </w:p>
    <w:p w:rsidR="00FF01BC" w:rsidRPr="00523F09" w:rsidRDefault="00FF01BC" w:rsidP="000729FF">
      <w:pPr>
        <w:numPr>
          <w:ilvl w:val="0"/>
          <w:numId w:val="3"/>
        </w:numPr>
        <w:suppressAutoHyphens/>
        <w:spacing w:after="0" w:line="240" w:lineRule="auto"/>
        <w:jc w:val="both"/>
        <w:rPr>
          <w:sz w:val="24"/>
          <w:szCs w:val="24"/>
        </w:rPr>
      </w:pPr>
      <w:r w:rsidRPr="00523F09">
        <w:rPr>
          <w:sz w:val="24"/>
          <w:szCs w:val="24"/>
        </w:rPr>
        <w:t>Zmiany treści dokumentów stanowiących załączniki do niniejszej Umowy nie wymagają sporządzenia aneksu.</w:t>
      </w:r>
    </w:p>
    <w:p w:rsidR="00FF01BC" w:rsidRPr="00523F09" w:rsidRDefault="00FF01BC" w:rsidP="000729FF">
      <w:pPr>
        <w:numPr>
          <w:ilvl w:val="0"/>
          <w:numId w:val="3"/>
        </w:numPr>
        <w:spacing w:after="0" w:line="240" w:lineRule="auto"/>
        <w:ind w:left="714" w:hanging="357"/>
        <w:jc w:val="both"/>
        <w:rPr>
          <w:sz w:val="24"/>
          <w:szCs w:val="24"/>
        </w:rPr>
      </w:pPr>
      <w:r w:rsidRPr="00523F09">
        <w:rPr>
          <w:sz w:val="24"/>
          <w:szCs w:val="24"/>
        </w:rPr>
        <w:t>Jeżeli wniosek o zmianę Umowy pochodzi od Przedsiębiorcy, musi on przedstawić ten wniosek Beneficjentowi nie później niż w terminie 14 dni przed dniem, w którym zmiana w tym zakresie powinna wejść w życie. W uzasadnionych przypadkach Beneficjent może skrócić/wydłużyć okres, o którym mowa w zdaniu poprzednim.</w:t>
      </w:r>
    </w:p>
    <w:p w:rsidR="00FF01BC" w:rsidRPr="00523F09" w:rsidRDefault="00FF01BC" w:rsidP="000729FF">
      <w:pPr>
        <w:numPr>
          <w:ilvl w:val="0"/>
          <w:numId w:val="3"/>
        </w:numPr>
        <w:spacing w:after="0" w:line="240" w:lineRule="auto"/>
        <w:ind w:left="714" w:hanging="357"/>
        <w:jc w:val="both"/>
        <w:rPr>
          <w:sz w:val="24"/>
          <w:szCs w:val="24"/>
        </w:rPr>
      </w:pPr>
      <w:r w:rsidRPr="00523F09">
        <w:rPr>
          <w:sz w:val="24"/>
          <w:szCs w:val="24"/>
        </w:rPr>
        <w:t>Zasada, o której mowa w ust. 3 nie dotyczy sytuacji, gdy niezachowanie terminu, o którym mowa w ust. 3 nastąpi z przyczyn niezależnych od Przedsiębiorcy.</w:t>
      </w:r>
    </w:p>
    <w:p w:rsidR="00FF01BC" w:rsidRPr="00523F09" w:rsidRDefault="00FF01BC" w:rsidP="000729FF">
      <w:pPr>
        <w:numPr>
          <w:ilvl w:val="0"/>
          <w:numId w:val="3"/>
        </w:numPr>
        <w:spacing w:after="120" w:line="240" w:lineRule="auto"/>
        <w:jc w:val="both"/>
        <w:rPr>
          <w:sz w:val="24"/>
          <w:szCs w:val="24"/>
        </w:rPr>
      </w:pPr>
      <w:r w:rsidRPr="00523F09">
        <w:rPr>
          <w:sz w:val="24"/>
          <w:szCs w:val="24"/>
        </w:rPr>
        <w:t xml:space="preserve">Obowiązki i prawa wynikające z Umowy oraz związane z nią płatności nie mogą być w żadnym wypadku przenoszone na rzecz osoby trzeciej. </w:t>
      </w:r>
    </w:p>
    <w:p w:rsidR="00FF01BC" w:rsidRPr="004A5F10" w:rsidRDefault="00FF01BC" w:rsidP="000729FF">
      <w:pPr>
        <w:spacing w:after="0" w:line="276" w:lineRule="auto"/>
        <w:jc w:val="both"/>
        <w:rPr>
          <w:b/>
        </w:rPr>
      </w:pPr>
    </w:p>
    <w:p w:rsidR="00FF01BC" w:rsidRPr="00523F09" w:rsidRDefault="00FF01BC" w:rsidP="000729FF">
      <w:pPr>
        <w:spacing w:after="120" w:line="276" w:lineRule="auto"/>
        <w:jc w:val="center"/>
        <w:rPr>
          <w:b/>
          <w:sz w:val="24"/>
          <w:szCs w:val="24"/>
        </w:rPr>
      </w:pPr>
      <w:r w:rsidRPr="00523F09">
        <w:rPr>
          <w:b/>
          <w:sz w:val="24"/>
          <w:szCs w:val="24"/>
        </w:rPr>
        <w:t>§ 6</w:t>
      </w:r>
    </w:p>
    <w:p w:rsidR="00FF01BC" w:rsidRPr="00523F09" w:rsidRDefault="00FF01BC" w:rsidP="000729FF">
      <w:pPr>
        <w:spacing w:after="120" w:line="276" w:lineRule="auto"/>
        <w:jc w:val="center"/>
        <w:rPr>
          <w:b/>
          <w:sz w:val="24"/>
          <w:szCs w:val="24"/>
        </w:rPr>
      </w:pPr>
      <w:r w:rsidRPr="00523F09">
        <w:rPr>
          <w:b/>
          <w:sz w:val="24"/>
          <w:szCs w:val="24"/>
        </w:rPr>
        <w:t>Obowiązki kontrolne</w:t>
      </w:r>
    </w:p>
    <w:p w:rsidR="00FF01BC" w:rsidRPr="00523F09" w:rsidRDefault="00FF01BC" w:rsidP="000729FF">
      <w:pPr>
        <w:numPr>
          <w:ilvl w:val="0"/>
          <w:numId w:val="1"/>
        </w:numPr>
        <w:spacing w:after="0" w:line="240" w:lineRule="auto"/>
        <w:ind w:left="714" w:hanging="357"/>
        <w:jc w:val="both"/>
        <w:rPr>
          <w:sz w:val="24"/>
          <w:szCs w:val="24"/>
        </w:rPr>
      </w:pPr>
      <w:r w:rsidRPr="00523F09">
        <w:rPr>
          <w:sz w:val="24"/>
          <w:szCs w:val="24"/>
        </w:rPr>
        <w:t>Jeżeli na podstawie czynności kontrolnych przeprowadzonych przez uprawnione organy zostanie stwierdzone, że Przedsiębiorca pobrał całość lub część środków o których mowa w § 3 ust. 1 w sposób nienależny, tj. niezgodny z katalogiem wydatków kwalifikowalnych w ramach wsparcia pomostowego, zobowiązany jest on do zwrotu tych środków odpowiednio w całości lub w części wraz z odsetkami w wysokości określonej jak dla zaległości podatkowych, w terminie i na rachunek wskazany przez Beneficjenta.</w:t>
      </w:r>
    </w:p>
    <w:p w:rsidR="00FF01BC" w:rsidRPr="00523F09" w:rsidRDefault="00FF01BC" w:rsidP="000729FF">
      <w:pPr>
        <w:numPr>
          <w:ilvl w:val="0"/>
          <w:numId w:val="1"/>
        </w:numPr>
        <w:spacing w:after="0" w:line="240" w:lineRule="auto"/>
        <w:ind w:left="714" w:hanging="357"/>
        <w:jc w:val="both"/>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rsidR="00FF01BC" w:rsidRPr="00482723" w:rsidRDefault="00FF01BC" w:rsidP="000729FF">
      <w:pPr>
        <w:numPr>
          <w:ilvl w:val="0"/>
          <w:numId w:val="1"/>
        </w:numPr>
        <w:spacing w:after="0" w:line="240" w:lineRule="auto"/>
        <w:ind w:left="714" w:hanging="357"/>
        <w:jc w:val="both"/>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Pr>
          <w:sz w:val="24"/>
          <w:szCs w:val="24"/>
        </w:rPr>
        <w:t>.</w:t>
      </w:r>
    </w:p>
    <w:p w:rsidR="00FF01BC" w:rsidRPr="00523F09" w:rsidRDefault="00FF01BC" w:rsidP="000729FF">
      <w:pPr>
        <w:numPr>
          <w:ilvl w:val="0"/>
          <w:numId w:val="1"/>
        </w:numPr>
        <w:spacing w:after="0" w:line="240" w:lineRule="auto"/>
        <w:ind w:left="714" w:hanging="357"/>
        <w:jc w:val="both"/>
        <w:rPr>
          <w:sz w:val="24"/>
          <w:szCs w:val="24"/>
        </w:rPr>
      </w:pPr>
      <w:r w:rsidRPr="00523F09">
        <w:rPr>
          <w:sz w:val="24"/>
          <w:szCs w:val="24"/>
        </w:rPr>
        <w:t>Koszty czynności zmierzających do odzyskania nieprawidłowo wykorzystanych środków podstawowego wsparcia pomostowego obciążają Przedsiębiorcę.</w:t>
      </w:r>
    </w:p>
    <w:p w:rsidR="00FF01BC" w:rsidRPr="00523F09" w:rsidRDefault="00FF01BC" w:rsidP="000729FF">
      <w:pPr>
        <w:numPr>
          <w:ilvl w:val="0"/>
          <w:numId w:val="1"/>
        </w:numPr>
        <w:spacing w:after="0" w:line="240" w:lineRule="auto"/>
        <w:ind w:left="714" w:hanging="357"/>
        <w:jc w:val="both"/>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rsidR="00FF01BC" w:rsidRPr="00523F09" w:rsidRDefault="00FF01BC" w:rsidP="000729FF">
      <w:pPr>
        <w:spacing w:after="0" w:line="276" w:lineRule="auto"/>
        <w:jc w:val="both"/>
        <w:rPr>
          <w:b/>
          <w:sz w:val="24"/>
          <w:szCs w:val="24"/>
        </w:rPr>
      </w:pPr>
    </w:p>
    <w:p w:rsidR="00FF01BC" w:rsidRPr="00523F09" w:rsidRDefault="00FF01BC" w:rsidP="000729FF">
      <w:pPr>
        <w:spacing w:after="120" w:line="276" w:lineRule="auto"/>
        <w:jc w:val="center"/>
        <w:rPr>
          <w:b/>
          <w:sz w:val="24"/>
          <w:szCs w:val="24"/>
        </w:rPr>
      </w:pPr>
      <w:r w:rsidRPr="00523F09">
        <w:rPr>
          <w:b/>
          <w:sz w:val="24"/>
          <w:szCs w:val="24"/>
        </w:rPr>
        <w:lastRenderedPageBreak/>
        <w:t>§ 7</w:t>
      </w:r>
    </w:p>
    <w:p w:rsidR="00FF01BC" w:rsidRPr="00523F09" w:rsidRDefault="00FF01BC" w:rsidP="000729FF">
      <w:pPr>
        <w:spacing w:after="120" w:line="276" w:lineRule="auto"/>
        <w:jc w:val="center"/>
        <w:rPr>
          <w:b/>
          <w:sz w:val="24"/>
          <w:szCs w:val="24"/>
        </w:rPr>
      </w:pPr>
      <w:r w:rsidRPr="00523F09">
        <w:rPr>
          <w:b/>
          <w:sz w:val="24"/>
          <w:szCs w:val="24"/>
        </w:rPr>
        <w:t>Rozwiązanie Umowy</w:t>
      </w:r>
    </w:p>
    <w:p w:rsidR="00FF01BC" w:rsidRPr="00523F09" w:rsidRDefault="00FF01BC" w:rsidP="000729FF">
      <w:pPr>
        <w:numPr>
          <w:ilvl w:val="0"/>
          <w:numId w:val="4"/>
        </w:numPr>
        <w:spacing w:after="0" w:line="240" w:lineRule="auto"/>
        <w:ind w:left="714" w:hanging="357"/>
        <w:jc w:val="both"/>
        <w:rPr>
          <w:sz w:val="24"/>
          <w:szCs w:val="24"/>
        </w:rPr>
      </w:pPr>
      <w:r w:rsidRPr="00523F09">
        <w:rPr>
          <w:sz w:val="24"/>
          <w:szCs w:val="24"/>
        </w:rPr>
        <w:t>Przedsiębiorca może rozwiązać Umowę w każdym momencie bez wypowiedzenia (za pisemnym powiadomieniem) z zastrzeżeniem ust. 4.</w:t>
      </w:r>
    </w:p>
    <w:p w:rsidR="00FF01BC" w:rsidRPr="00523F09" w:rsidRDefault="00FF01BC" w:rsidP="000729FF">
      <w:pPr>
        <w:numPr>
          <w:ilvl w:val="0"/>
          <w:numId w:val="4"/>
        </w:numPr>
        <w:spacing w:after="0" w:line="240" w:lineRule="auto"/>
        <w:ind w:hanging="357"/>
        <w:jc w:val="both"/>
        <w:rPr>
          <w:sz w:val="24"/>
          <w:szCs w:val="24"/>
        </w:rPr>
      </w:pPr>
      <w:r w:rsidRPr="00523F09">
        <w:rPr>
          <w:sz w:val="24"/>
          <w:szCs w:val="24"/>
        </w:rPr>
        <w:t>Beneficjent może wypowiedzieć Umowę ze skutkiem natychmiastowym i bez wypłaty jakichkolwiek odszkodowań, gdy Przedsiębiorca:</w:t>
      </w:r>
    </w:p>
    <w:p w:rsidR="00FF01BC" w:rsidRPr="00523F09" w:rsidRDefault="00FF01BC" w:rsidP="000729FF">
      <w:pPr>
        <w:numPr>
          <w:ilvl w:val="0"/>
          <w:numId w:val="5"/>
        </w:numPr>
        <w:tabs>
          <w:tab w:val="clear" w:pos="2340"/>
          <w:tab w:val="num" w:pos="1134"/>
        </w:tabs>
        <w:spacing w:after="0" w:line="240" w:lineRule="auto"/>
        <w:ind w:left="1080" w:hanging="357"/>
        <w:jc w:val="both"/>
        <w:rPr>
          <w:sz w:val="24"/>
          <w:szCs w:val="24"/>
        </w:rPr>
      </w:pPr>
      <w:r w:rsidRPr="00523F09">
        <w:rPr>
          <w:sz w:val="24"/>
          <w:szCs w:val="24"/>
        </w:rPr>
        <w:t xml:space="preserve">nie wykona lub wykona nienależycie obowiązki wynikające z umowy na otrzymanie dotacji, </w:t>
      </w:r>
      <w:r w:rsidRPr="00523F09">
        <w:rPr>
          <w:sz w:val="24"/>
          <w:szCs w:val="24"/>
        </w:rPr>
        <w:br/>
        <w:t>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 Krajowym Rejestrze Sądowym;</w:t>
      </w:r>
    </w:p>
    <w:p w:rsidR="00FF01BC" w:rsidRPr="00523F09" w:rsidRDefault="00FF01BC" w:rsidP="000729FF">
      <w:pPr>
        <w:numPr>
          <w:ilvl w:val="0"/>
          <w:numId w:val="5"/>
        </w:numPr>
        <w:tabs>
          <w:tab w:val="clear" w:pos="2340"/>
          <w:tab w:val="num" w:pos="1134"/>
        </w:tabs>
        <w:spacing w:after="0" w:line="240" w:lineRule="auto"/>
        <w:ind w:left="1080" w:hanging="357"/>
        <w:jc w:val="both"/>
        <w:rPr>
          <w:sz w:val="24"/>
          <w:szCs w:val="24"/>
        </w:rPr>
      </w:pPr>
      <w:r w:rsidRPr="00523F09">
        <w:rPr>
          <w:sz w:val="24"/>
          <w:szCs w:val="24"/>
        </w:rPr>
        <w:t xml:space="preserve">nie wypełni, bez usprawiedliwienia, któregokolwiek ze zobowiązań wynikających z niniejszej Umowy i po otrzymaniu pisemnego upomnienia, nadal ich nie wypełni lub nie przedstawi w wyznaczonym terminie stosownych wyjaśnień; </w:t>
      </w:r>
    </w:p>
    <w:p w:rsidR="00FF01BC" w:rsidRPr="00523F09" w:rsidRDefault="00FF01BC" w:rsidP="000729FF">
      <w:pPr>
        <w:numPr>
          <w:ilvl w:val="0"/>
          <w:numId w:val="5"/>
        </w:numPr>
        <w:tabs>
          <w:tab w:val="clear" w:pos="2340"/>
          <w:tab w:val="num" w:pos="1134"/>
        </w:tabs>
        <w:spacing w:after="0" w:line="240" w:lineRule="auto"/>
        <w:ind w:left="1080" w:hanging="357"/>
        <w:jc w:val="both"/>
        <w:rPr>
          <w:sz w:val="24"/>
          <w:szCs w:val="24"/>
        </w:rPr>
      </w:pPr>
      <w:r w:rsidRPr="00523F09">
        <w:rPr>
          <w:sz w:val="24"/>
          <w:szCs w:val="24"/>
        </w:rPr>
        <w:t xml:space="preserve">zawiesi działalność gospodarczą lub zaprzestanie prowadzenia działalności gospodarczej </w:t>
      </w:r>
      <w:r w:rsidRPr="00523F09">
        <w:rPr>
          <w:sz w:val="24"/>
          <w:szCs w:val="24"/>
        </w:rPr>
        <w:br/>
        <w:t>w trakcie otrzymywania środków objętych niniejszą Umową;</w:t>
      </w:r>
    </w:p>
    <w:p w:rsidR="00FF01BC" w:rsidRPr="00523F09" w:rsidRDefault="00FF01BC" w:rsidP="000729FF">
      <w:pPr>
        <w:numPr>
          <w:ilvl w:val="0"/>
          <w:numId w:val="5"/>
        </w:numPr>
        <w:tabs>
          <w:tab w:val="clear" w:pos="2340"/>
          <w:tab w:val="num" w:pos="1134"/>
        </w:tabs>
        <w:spacing w:after="0" w:line="240" w:lineRule="auto"/>
        <w:ind w:left="1080" w:hanging="357"/>
        <w:jc w:val="both"/>
        <w:rPr>
          <w:sz w:val="24"/>
          <w:szCs w:val="24"/>
        </w:rPr>
      </w:pPr>
      <w:r w:rsidRPr="00523F09">
        <w:rPr>
          <w:sz w:val="24"/>
          <w:szCs w:val="24"/>
        </w:rPr>
        <w:t>zmieni formę prawną prowadzonej działalności gospodarczej, chyba że wcześniej zostanie podpisany aneks dopuszczający taką zmianę;</w:t>
      </w:r>
    </w:p>
    <w:p w:rsidR="00FF01BC" w:rsidRDefault="00FF01BC" w:rsidP="000729FF">
      <w:pPr>
        <w:numPr>
          <w:ilvl w:val="0"/>
          <w:numId w:val="5"/>
        </w:numPr>
        <w:tabs>
          <w:tab w:val="clear" w:pos="2340"/>
          <w:tab w:val="num" w:pos="1134"/>
        </w:tabs>
        <w:spacing w:after="0" w:line="240" w:lineRule="auto"/>
        <w:ind w:left="1080" w:hanging="357"/>
        <w:jc w:val="both"/>
        <w:rPr>
          <w:sz w:val="24"/>
          <w:szCs w:val="24"/>
        </w:rPr>
      </w:pPr>
      <w:r w:rsidRPr="00523F09">
        <w:rPr>
          <w:sz w:val="24"/>
          <w:szCs w:val="24"/>
        </w:rPr>
        <w:t>przedstawi fałszywe lub niepełne oświadczenia w celu uzyskania podstawowego wsparcia pomostowego</w:t>
      </w:r>
      <w:r>
        <w:rPr>
          <w:sz w:val="24"/>
          <w:szCs w:val="24"/>
        </w:rPr>
        <w:t>;</w:t>
      </w:r>
    </w:p>
    <w:p w:rsidR="00FF01BC" w:rsidRPr="00EF1BD3" w:rsidRDefault="00FF01BC" w:rsidP="000729FF">
      <w:pPr>
        <w:numPr>
          <w:ilvl w:val="0"/>
          <w:numId w:val="5"/>
        </w:numPr>
        <w:tabs>
          <w:tab w:val="clear" w:pos="2340"/>
          <w:tab w:val="num" w:pos="1134"/>
        </w:tabs>
        <w:spacing w:after="0" w:line="240" w:lineRule="auto"/>
        <w:ind w:left="1134" w:hanging="411"/>
        <w:jc w:val="both"/>
        <w:rPr>
          <w:sz w:val="24"/>
          <w:szCs w:val="24"/>
        </w:rPr>
      </w:pPr>
      <w:r w:rsidRPr="00894F3B">
        <w:rPr>
          <w:sz w:val="24"/>
          <w:szCs w:val="24"/>
        </w:rPr>
        <w:t>nie powiadomi Beneficjenta niezwłocznie o zakazie dostępu do środków, o których mowa w art. 5 ust. 3 pkt. 1 i 4 ustawy o finansach publicznych orzeczonych w stosunku do niego w okresie realizacji umowy.</w:t>
      </w:r>
    </w:p>
    <w:p w:rsidR="00FF01BC" w:rsidRPr="00523F09" w:rsidRDefault="00FF01BC" w:rsidP="000729FF">
      <w:pPr>
        <w:numPr>
          <w:ilvl w:val="0"/>
          <w:numId w:val="4"/>
        </w:numPr>
        <w:spacing w:after="0" w:line="240" w:lineRule="auto"/>
        <w:ind w:hanging="357"/>
        <w:jc w:val="both"/>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rsidR="00FF01BC" w:rsidRPr="00523F09" w:rsidRDefault="00FF01BC" w:rsidP="000729FF">
      <w:pPr>
        <w:numPr>
          <w:ilvl w:val="0"/>
          <w:numId w:val="4"/>
        </w:numPr>
        <w:tabs>
          <w:tab w:val="clear" w:pos="720"/>
          <w:tab w:val="left" w:pos="717"/>
        </w:tabs>
        <w:suppressAutoHyphens/>
        <w:spacing w:after="0" w:line="240" w:lineRule="auto"/>
        <w:jc w:val="both"/>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sidRPr="00894F3B">
        <w:rPr>
          <w:sz w:val="24"/>
          <w:szCs w:val="24"/>
        </w:rPr>
        <w:t>14</w:t>
      </w:r>
      <w:r w:rsidRPr="00523F09">
        <w:rPr>
          <w:sz w:val="24"/>
          <w:szCs w:val="24"/>
        </w:rPr>
        <w:t xml:space="preserve"> dni kalendarzowych od dnia otrzymania wezwania od Beneficjenta.</w:t>
      </w:r>
    </w:p>
    <w:p w:rsidR="00FF01BC" w:rsidRPr="004A5F10" w:rsidRDefault="00FF01BC" w:rsidP="000729FF">
      <w:pPr>
        <w:suppressAutoHyphens/>
        <w:spacing w:after="0" w:line="240" w:lineRule="auto"/>
        <w:ind w:left="720"/>
        <w:jc w:val="both"/>
      </w:pPr>
    </w:p>
    <w:p w:rsidR="00FF01BC" w:rsidRPr="00523F09" w:rsidRDefault="00FF01BC" w:rsidP="000729FF">
      <w:pPr>
        <w:spacing w:after="120" w:line="276" w:lineRule="auto"/>
        <w:jc w:val="center"/>
        <w:rPr>
          <w:b/>
          <w:sz w:val="24"/>
          <w:szCs w:val="24"/>
        </w:rPr>
      </w:pPr>
      <w:r w:rsidRPr="00523F09">
        <w:rPr>
          <w:b/>
          <w:sz w:val="24"/>
          <w:szCs w:val="24"/>
        </w:rPr>
        <w:t>§ 8</w:t>
      </w:r>
    </w:p>
    <w:p w:rsidR="00FF01BC" w:rsidRPr="00523F09" w:rsidRDefault="00FF01BC" w:rsidP="000729FF">
      <w:pPr>
        <w:spacing w:after="120" w:line="276" w:lineRule="auto"/>
        <w:jc w:val="center"/>
        <w:rPr>
          <w:b/>
          <w:sz w:val="24"/>
          <w:szCs w:val="24"/>
        </w:rPr>
      </w:pPr>
      <w:r w:rsidRPr="00523F09">
        <w:rPr>
          <w:b/>
          <w:sz w:val="24"/>
          <w:szCs w:val="24"/>
        </w:rPr>
        <w:t>Prawo właściwe i właściwość sądów</w:t>
      </w:r>
    </w:p>
    <w:p w:rsidR="00FF01BC" w:rsidRPr="00523F09" w:rsidRDefault="00FF01BC" w:rsidP="000729FF">
      <w:pPr>
        <w:numPr>
          <w:ilvl w:val="0"/>
          <w:numId w:val="9"/>
        </w:numPr>
        <w:tabs>
          <w:tab w:val="clear" w:pos="653"/>
          <w:tab w:val="num" w:pos="709"/>
        </w:tabs>
        <w:suppressAutoHyphens/>
        <w:spacing w:after="0" w:line="240" w:lineRule="auto"/>
        <w:ind w:right="-57"/>
        <w:jc w:val="both"/>
        <w:rPr>
          <w:sz w:val="24"/>
          <w:szCs w:val="24"/>
        </w:rPr>
      </w:pPr>
      <w:r w:rsidRPr="00523F09">
        <w:rPr>
          <w:sz w:val="24"/>
          <w:szCs w:val="24"/>
        </w:rPr>
        <w:t>W sprawach nieuregulowanych niniejszą Umową zastosowanie mają odpowiednie reguły i zasady wynikające z Regionalnego Programu  Operacyjnego Województwa Opolskiego na lata 2014-2020, a także odpowiednie przepisy prawa Unii Europejskiej, w szczególności:</w:t>
      </w:r>
    </w:p>
    <w:p w:rsidR="00FF01BC" w:rsidRPr="00523F09" w:rsidRDefault="00FF01BC" w:rsidP="000729FF">
      <w:pPr>
        <w:pStyle w:val="Akapitzlist"/>
        <w:numPr>
          <w:ilvl w:val="0"/>
          <w:numId w:val="8"/>
        </w:numPr>
        <w:suppressAutoHyphens/>
        <w:spacing w:before="120" w:after="0" w:line="240" w:lineRule="auto"/>
        <w:ind w:left="1134" w:right="-57" w:hanging="357"/>
        <w:contextualSpacing w:val="0"/>
        <w:jc w:val="both"/>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w:t>
      </w:r>
      <w:r w:rsidRPr="00523F09">
        <w:rPr>
          <w:sz w:val="24"/>
          <w:szCs w:val="24"/>
        </w:rPr>
        <w:br/>
        <w:t xml:space="preserve">i Europejskiego Funduszu Morskiego i Rybackiego oraz uchylające rozporządzenie Rady (WE) nr 1083/2006 zwane dalej </w:t>
      </w:r>
      <w:r w:rsidRPr="00523F09">
        <w:rPr>
          <w:i/>
          <w:sz w:val="24"/>
          <w:szCs w:val="24"/>
        </w:rPr>
        <w:t>rozporządzeniem ogólnym</w:t>
      </w:r>
      <w:r w:rsidRPr="00523F09">
        <w:rPr>
          <w:sz w:val="24"/>
          <w:szCs w:val="24"/>
        </w:rPr>
        <w:t>;</w:t>
      </w:r>
    </w:p>
    <w:p w:rsidR="00FF01BC" w:rsidRPr="00523F09" w:rsidRDefault="00FF01BC" w:rsidP="000729FF">
      <w:pPr>
        <w:pStyle w:val="Akapitzlist"/>
        <w:numPr>
          <w:ilvl w:val="0"/>
          <w:numId w:val="8"/>
        </w:numPr>
        <w:suppressAutoHyphens/>
        <w:spacing w:after="0" w:line="240" w:lineRule="auto"/>
        <w:ind w:left="1134" w:right="-57"/>
        <w:jc w:val="both"/>
        <w:rPr>
          <w:sz w:val="24"/>
          <w:szCs w:val="24"/>
        </w:rPr>
      </w:pPr>
      <w:r w:rsidRPr="00523F09">
        <w:rPr>
          <w:sz w:val="24"/>
          <w:szCs w:val="24"/>
        </w:rPr>
        <w:t>rozporządzenie Parlamentu Europejskiego i Rady (UE) nr 1304/2013 z dnia 17 grudnia 2013r. w sprawie Europejskiego Funduszu Społecznego i uchylające rozporządzenie Rady (WE) nr 1081/2006 (Dz. Urz. UE L 347 z 20.12 2013r.);</w:t>
      </w:r>
    </w:p>
    <w:p w:rsidR="00FF01BC" w:rsidRPr="00523F09" w:rsidRDefault="00FF01BC" w:rsidP="000729FF">
      <w:pPr>
        <w:pStyle w:val="Akapitzlist"/>
        <w:numPr>
          <w:ilvl w:val="0"/>
          <w:numId w:val="8"/>
        </w:numPr>
        <w:suppressAutoHyphens/>
        <w:spacing w:after="0" w:line="240" w:lineRule="auto"/>
        <w:ind w:left="1134" w:right="-57"/>
        <w:jc w:val="both"/>
        <w:rPr>
          <w:sz w:val="24"/>
          <w:szCs w:val="24"/>
        </w:rPr>
      </w:pPr>
      <w:r w:rsidRPr="00523F09">
        <w:rPr>
          <w:rFonts w:cs="Arial"/>
          <w:bCs/>
          <w:sz w:val="24"/>
          <w:szCs w:val="24"/>
        </w:rPr>
        <w:lastRenderedPageBreak/>
        <w:t xml:space="preserve">rozporządzenie Komisji (UE) nr 1407/2013 z dnia 18 grudnia 2013r. w sprawie stosowania art. 107 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Pr="00523F09">
        <w:rPr>
          <w:rFonts w:cs="Arial"/>
          <w:bCs/>
          <w:i/>
          <w:iCs/>
          <w:sz w:val="24"/>
          <w:szCs w:val="24"/>
        </w:rPr>
        <w:t xml:space="preserve"> </w:t>
      </w:r>
      <w:r w:rsidRPr="00523F09">
        <w:rPr>
          <w:rFonts w:cs="Arial"/>
          <w:sz w:val="24"/>
          <w:szCs w:val="24"/>
        </w:rPr>
        <w:t>(Dz. Urz. UE L 114 z 26.04.2012r.)</w:t>
      </w:r>
      <w:r w:rsidRPr="00523F09">
        <w:rPr>
          <w:rFonts w:cs="Arial"/>
          <w:bCs/>
          <w:iCs/>
          <w:sz w:val="24"/>
          <w:szCs w:val="24"/>
        </w:rPr>
        <w:t>;</w:t>
      </w:r>
    </w:p>
    <w:p w:rsidR="00FF01BC" w:rsidRPr="00523F09" w:rsidRDefault="00FF01BC" w:rsidP="000729FF">
      <w:pPr>
        <w:spacing w:after="0" w:line="240" w:lineRule="auto"/>
        <w:ind w:left="540" w:right="-57"/>
        <w:jc w:val="both"/>
        <w:rPr>
          <w:sz w:val="24"/>
          <w:szCs w:val="24"/>
        </w:rPr>
      </w:pPr>
      <w:r w:rsidRPr="00523F09">
        <w:rPr>
          <w:sz w:val="24"/>
          <w:szCs w:val="24"/>
        </w:rPr>
        <w:t>oraz właściwych aktów prawa krajowego, w szczególności:</w:t>
      </w:r>
    </w:p>
    <w:p w:rsidR="00FF01BC" w:rsidRPr="00523F09" w:rsidRDefault="00FF01BC" w:rsidP="000729FF">
      <w:pPr>
        <w:numPr>
          <w:ilvl w:val="0"/>
          <w:numId w:val="10"/>
        </w:numPr>
        <w:tabs>
          <w:tab w:val="left" w:pos="-2268"/>
        </w:tabs>
        <w:suppressAutoHyphens/>
        <w:spacing w:after="0" w:line="240" w:lineRule="auto"/>
        <w:ind w:right="-57"/>
        <w:jc w:val="both"/>
        <w:rPr>
          <w:sz w:val="24"/>
          <w:szCs w:val="24"/>
        </w:rPr>
      </w:pPr>
      <w:r w:rsidRPr="00523F09">
        <w:rPr>
          <w:sz w:val="24"/>
          <w:szCs w:val="24"/>
        </w:rPr>
        <w:t>ustawy z dnia 23 kwietnia 1964r. - Kodeks cywilny (Dz. U 201</w:t>
      </w:r>
      <w:r>
        <w:rPr>
          <w:sz w:val="24"/>
          <w:szCs w:val="24"/>
        </w:rPr>
        <w:t>8</w:t>
      </w:r>
      <w:r w:rsidRPr="00523F09">
        <w:rPr>
          <w:sz w:val="24"/>
          <w:szCs w:val="24"/>
        </w:rPr>
        <w:t xml:space="preserve">r., poz. </w:t>
      </w:r>
      <w:r>
        <w:rPr>
          <w:sz w:val="24"/>
          <w:szCs w:val="24"/>
        </w:rPr>
        <w:t>1025,</w:t>
      </w:r>
      <w:r w:rsidRPr="00523F09">
        <w:rPr>
          <w:sz w:val="24"/>
          <w:szCs w:val="24"/>
        </w:rPr>
        <w:t xml:space="preserve"> z </w:t>
      </w:r>
      <w:proofErr w:type="spellStart"/>
      <w:r w:rsidRPr="00523F09">
        <w:rPr>
          <w:sz w:val="24"/>
          <w:szCs w:val="24"/>
        </w:rPr>
        <w:t>późn</w:t>
      </w:r>
      <w:proofErr w:type="spellEnd"/>
      <w:r w:rsidRPr="00523F09">
        <w:rPr>
          <w:sz w:val="24"/>
          <w:szCs w:val="24"/>
        </w:rPr>
        <w:t xml:space="preserve">. zm.), </w:t>
      </w:r>
    </w:p>
    <w:p w:rsidR="00FF01BC" w:rsidRPr="00523F09" w:rsidRDefault="00FF01BC" w:rsidP="000729FF">
      <w:pPr>
        <w:numPr>
          <w:ilvl w:val="0"/>
          <w:numId w:val="10"/>
        </w:numPr>
        <w:tabs>
          <w:tab w:val="left" w:pos="-2268"/>
        </w:tabs>
        <w:suppressAutoHyphens/>
        <w:spacing w:after="0" w:line="240" w:lineRule="auto"/>
        <w:ind w:right="-57"/>
        <w:jc w:val="both"/>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(Dz. U. z 201</w:t>
      </w:r>
      <w:r>
        <w:rPr>
          <w:sz w:val="24"/>
          <w:szCs w:val="24"/>
        </w:rPr>
        <w:t>8</w:t>
      </w:r>
      <w:r w:rsidRPr="00523F09">
        <w:rPr>
          <w:sz w:val="24"/>
          <w:szCs w:val="24"/>
        </w:rPr>
        <w:t xml:space="preserve">r., poz. </w:t>
      </w:r>
      <w:r>
        <w:rPr>
          <w:sz w:val="24"/>
          <w:szCs w:val="24"/>
        </w:rPr>
        <w:t>646</w:t>
      </w:r>
      <w:r w:rsidRPr="00523F09">
        <w:rPr>
          <w:sz w:val="24"/>
          <w:szCs w:val="24"/>
        </w:rPr>
        <w:t xml:space="preserve">, z </w:t>
      </w:r>
      <w:proofErr w:type="spellStart"/>
      <w:r w:rsidRPr="00523F09">
        <w:rPr>
          <w:sz w:val="24"/>
          <w:szCs w:val="24"/>
        </w:rPr>
        <w:t>późn</w:t>
      </w:r>
      <w:proofErr w:type="spellEnd"/>
      <w:r w:rsidRPr="00523F09">
        <w:rPr>
          <w:sz w:val="24"/>
          <w:szCs w:val="24"/>
        </w:rPr>
        <w:t>. zm.),</w:t>
      </w:r>
    </w:p>
    <w:p w:rsidR="00FF01BC" w:rsidRPr="00523F09" w:rsidRDefault="00FF01BC" w:rsidP="000729FF">
      <w:pPr>
        <w:numPr>
          <w:ilvl w:val="0"/>
          <w:numId w:val="10"/>
        </w:numPr>
        <w:tabs>
          <w:tab w:val="left" w:pos="-2268"/>
          <w:tab w:val="num" w:pos="1418"/>
        </w:tabs>
        <w:suppressAutoHyphens/>
        <w:spacing w:after="0" w:line="240" w:lineRule="auto"/>
        <w:ind w:right="-57"/>
        <w:jc w:val="both"/>
        <w:rPr>
          <w:sz w:val="24"/>
          <w:szCs w:val="24"/>
        </w:rPr>
      </w:pPr>
      <w:r w:rsidRPr="00523F09">
        <w:rPr>
          <w:sz w:val="24"/>
          <w:szCs w:val="24"/>
        </w:rPr>
        <w:t>ustawy z dnia 27 sierpnia 2009r. o finansach publicznych (Dz. U. z 2017r., poz. 2077</w:t>
      </w:r>
      <w:r>
        <w:rPr>
          <w:sz w:val="24"/>
          <w:szCs w:val="24"/>
        </w:rPr>
        <w:t xml:space="preserve"> z </w:t>
      </w:r>
      <w:proofErr w:type="spellStart"/>
      <w:r>
        <w:rPr>
          <w:sz w:val="24"/>
          <w:szCs w:val="24"/>
        </w:rPr>
        <w:t>późn</w:t>
      </w:r>
      <w:proofErr w:type="spellEnd"/>
      <w:r>
        <w:rPr>
          <w:sz w:val="24"/>
          <w:szCs w:val="24"/>
        </w:rPr>
        <w:t>. zm.</w:t>
      </w:r>
      <w:r w:rsidRPr="00523F09">
        <w:rPr>
          <w:sz w:val="24"/>
          <w:szCs w:val="24"/>
        </w:rPr>
        <w:t>),</w:t>
      </w:r>
    </w:p>
    <w:p w:rsidR="00FF01BC" w:rsidRPr="00523F09" w:rsidRDefault="00FF01BC" w:rsidP="000729FF">
      <w:pPr>
        <w:numPr>
          <w:ilvl w:val="0"/>
          <w:numId w:val="10"/>
        </w:numPr>
        <w:tabs>
          <w:tab w:val="left" w:pos="-2268"/>
          <w:tab w:val="num" w:pos="1418"/>
        </w:tabs>
        <w:suppressAutoHyphens/>
        <w:spacing w:after="0" w:line="240" w:lineRule="auto"/>
        <w:ind w:right="-57"/>
        <w:jc w:val="both"/>
        <w:rPr>
          <w:sz w:val="24"/>
          <w:szCs w:val="24"/>
        </w:rPr>
      </w:pPr>
      <w:r w:rsidRPr="00523F09">
        <w:rPr>
          <w:sz w:val="24"/>
          <w:szCs w:val="24"/>
        </w:rPr>
        <w:t>ustawy z dnia 11 lipca 2014r. o zasadach realizacji programów w zakresie polityki spójności finansowanych w perspektywie finansowej 2014-2020, (Dz. U. z 201</w:t>
      </w:r>
      <w:r>
        <w:rPr>
          <w:sz w:val="24"/>
          <w:szCs w:val="24"/>
        </w:rPr>
        <w:t>8</w:t>
      </w:r>
      <w:r w:rsidRPr="00523F09">
        <w:rPr>
          <w:sz w:val="24"/>
          <w:szCs w:val="24"/>
        </w:rPr>
        <w:t>r., poz. 14</w:t>
      </w:r>
      <w:r>
        <w:rPr>
          <w:sz w:val="24"/>
          <w:szCs w:val="24"/>
        </w:rPr>
        <w:t>31</w:t>
      </w:r>
      <w:r w:rsidRPr="00523F09">
        <w:rPr>
          <w:sz w:val="24"/>
          <w:szCs w:val="24"/>
        </w:rPr>
        <w:t>),</w:t>
      </w:r>
    </w:p>
    <w:p w:rsidR="00FF01BC" w:rsidRPr="00523F09" w:rsidRDefault="00FF01BC" w:rsidP="000729FF">
      <w:pPr>
        <w:numPr>
          <w:ilvl w:val="0"/>
          <w:numId w:val="10"/>
        </w:numPr>
        <w:tabs>
          <w:tab w:val="left" w:pos="-2268"/>
          <w:tab w:val="num" w:pos="1418"/>
        </w:tabs>
        <w:suppressAutoHyphens/>
        <w:spacing w:after="0" w:line="240" w:lineRule="auto"/>
        <w:ind w:right="-57"/>
        <w:jc w:val="both"/>
        <w:rPr>
          <w:sz w:val="24"/>
          <w:szCs w:val="24"/>
        </w:rPr>
      </w:pPr>
      <w:r w:rsidRPr="00523F09">
        <w:rPr>
          <w:sz w:val="24"/>
          <w:szCs w:val="24"/>
        </w:rPr>
        <w:t>ustawy z dnia 29 września 1994r. o rachunkowości (Dz. U. z 2018r., poz. 395</w:t>
      </w:r>
      <w:r>
        <w:rPr>
          <w:sz w:val="24"/>
          <w:szCs w:val="24"/>
        </w:rPr>
        <w:t xml:space="preserve"> z </w:t>
      </w:r>
      <w:proofErr w:type="spellStart"/>
      <w:r>
        <w:rPr>
          <w:sz w:val="24"/>
          <w:szCs w:val="24"/>
        </w:rPr>
        <w:t>późn</w:t>
      </w:r>
      <w:proofErr w:type="spellEnd"/>
      <w:r>
        <w:rPr>
          <w:sz w:val="24"/>
          <w:szCs w:val="24"/>
        </w:rPr>
        <w:t>. zm.</w:t>
      </w:r>
      <w:r w:rsidRPr="00523F09">
        <w:rPr>
          <w:sz w:val="24"/>
          <w:szCs w:val="24"/>
        </w:rPr>
        <w:t xml:space="preserve">), </w:t>
      </w:r>
    </w:p>
    <w:p w:rsidR="00FF01BC" w:rsidRPr="00523F09" w:rsidRDefault="00FF01BC" w:rsidP="000729FF">
      <w:pPr>
        <w:pStyle w:val="Akapitzlist"/>
        <w:numPr>
          <w:ilvl w:val="0"/>
          <w:numId w:val="10"/>
        </w:numPr>
        <w:spacing w:after="0" w:line="240" w:lineRule="auto"/>
        <w:ind w:right="-57"/>
        <w:jc w:val="both"/>
        <w:rPr>
          <w:sz w:val="24"/>
          <w:szCs w:val="24"/>
        </w:rPr>
      </w:pPr>
      <w:r w:rsidRPr="00523F09">
        <w:rPr>
          <w:sz w:val="24"/>
          <w:szCs w:val="24"/>
        </w:rPr>
        <w:t xml:space="preserve">rozporządzenia Ministra Infrastruktury i Rozwoju z dnia 2 lipca 2015r. w sprawie udzielania pomocy de </w:t>
      </w:r>
      <w:proofErr w:type="spellStart"/>
      <w:r w:rsidRPr="00523F09">
        <w:rPr>
          <w:sz w:val="24"/>
          <w:szCs w:val="24"/>
        </w:rPr>
        <w:t>minimis</w:t>
      </w:r>
      <w:proofErr w:type="spellEnd"/>
      <w:r w:rsidRPr="00523F09">
        <w:rPr>
          <w:sz w:val="24"/>
          <w:szCs w:val="24"/>
        </w:rPr>
        <w:t xml:space="preserve"> oraz pomocy publicznej w ramach programów operacyjnych finansowanych z Europejskiego Funduszu Społecznego na lata 2014-2020 (Dz. U. z 2015r., poz. 1073).</w:t>
      </w:r>
    </w:p>
    <w:p w:rsidR="00FF01BC" w:rsidRPr="00523F09" w:rsidRDefault="00FF01BC" w:rsidP="000729FF">
      <w:pPr>
        <w:numPr>
          <w:ilvl w:val="0"/>
          <w:numId w:val="11"/>
        </w:numPr>
        <w:tabs>
          <w:tab w:val="clear" w:pos="1080"/>
          <w:tab w:val="left" w:pos="770"/>
          <w:tab w:val="num" w:pos="851"/>
        </w:tabs>
        <w:suppressAutoHyphens/>
        <w:spacing w:after="0" w:line="240" w:lineRule="auto"/>
        <w:ind w:right="-57" w:hanging="654"/>
        <w:jc w:val="both"/>
        <w:rPr>
          <w:sz w:val="24"/>
          <w:szCs w:val="24"/>
        </w:rPr>
      </w:pPr>
      <w:r w:rsidRPr="00523F09">
        <w:rPr>
          <w:sz w:val="24"/>
          <w:szCs w:val="24"/>
        </w:rPr>
        <w:t>Ponadto w sprawach nieuregulowanych w niniejszej Umowie zastosowanie mają postanowienia:</w:t>
      </w:r>
    </w:p>
    <w:p w:rsidR="00FF01BC" w:rsidRPr="00523F09" w:rsidRDefault="00FF01BC" w:rsidP="000729FF">
      <w:pPr>
        <w:numPr>
          <w:ilvl w:val="1"/>
          <w:numId w:val="11"/>
        </w:numPr>
        <w:suppressAutoHyphens/>
        <w:spacing w:after="0" w:line="240" w:lineRule="auto"/>
        <w:ind w:left="1276" w:right="-57" w:hanging="283"/>
        <w:jc w:val="both"/>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rsidR="00FF01BC" w:rsidRPr="00523F09" w:rsidRDefault="00FF01BC" w:rsidP="000729FF">
      <w:pPr>
        <w:numPr>
          <w:ilvl w:val="1"/>
          <w:numId w:val="11"/>
        </w:numPr>
        <w:tabs>
          <w:tab w:val="left" w:pos="1276"/>
        </w:tabs>
        <w:suppressAutoHyphens/>
        <w:spacing w:after="0" w:line="240" w:lineRule="auto"/>
        <w:ind w:left="1276" w:right="-57" w:hanging="283"/>
        <w:jc w:val="both"/>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proofErr w:type="spellStart"/>
      <w:r w:rsidRPr="00523F09">
        <w:rPr>
          <w:sz w:val="24"/>
          <w:szCs w:val="24"/>
        </w:rPr>
        <w:t>pn</w:t>
      </w:r>
      <w:proofErr w:type="spellEnd"/>
      <w:r w:rsidRPr="00523F09">
        <w:rPr>
          <w:sz w:val="24"/>
          <w:szCs w:val="24"/>
        </w:rPr>
        <w:t>…………………………………………….</w:t>
      </w:r>
    </w:p>
    <w:p w:rsidR="00FF01BC" w:rsidRPr="00523F09" w:rsidRDefault="00FF01BC" w:rsidP="000729FF">
      <w:pPr>
        <w:numPr>
          <w:ilvl w:val="0"/>
          <w:numId w:val="11"/>
        </w:numPr>
        <w:tabs>
          <w:tab w:val="left" w:pos="770"/>
        </w:tabs>
        <w:suppressAutoHyphens/>
        <w:spacing w:after="0" w:line="240" w:lineRule="auto"/>
        <w:ind w:left="770" w:right="-57" w:hanging="330"/>
        <w:jc w:val="both"/>
        <w:rPr>
          <w:sz w:val="24"/>
          <w:szCs w:val="24"/>
        </w:rPr>
      </w:pPr>
      <w:r w:rsidRPr="00523F09">
        <w:rPr>
          <w:sz w:val="24"/>
          <w:szCs w:val="24"/>
        </w:rPr>
        <w:t>Wszelkie spory między Beneficjentem a Przedsiębiorcą związane z realizacją niniejszej Umowy podlegają rozstrzygnięciu przez sąd właściwy dla siedziby Beneficjenta.</w:t>
      </w:r>
    </w:p>
    <w:p w:rsidR="00FF01BC" w:rsidRPr="00523F09" w:rsidRDefault="00FF01BC" w:rsidP="000729FF">
      <w:pPr>
        <w:numPr>
          <w:ilvl w:val="0"/>
          <w:numId w:val="11"/>
        </w:numPr>
        <w:tabs>
          <w:tab w:val="left" w:pos="770"/>
        </w:tabs>
        <w:suppressAutoHyphens/>
        <w:spacing w:after="0" w:line="240" w:lineRule="auto"/>
        <w:ind w:left="770" w:right="-57" w:hanging="330"/>
        <w:jc w:val="both"/>
        <w:rPr>
          <w:sz w:val="24"/>
          <w:szCs w:val="24"/>
        </w:rPr>
      </w:pPr>
      <w:r w:rsidRPr="00523F09">
        <w:rPr>
          <w:sz w:val="24"/>
          <w:szCs w:val="24"/>
        </w:rPr>
        <w:t>Umowę sporządzono w …………….(</w:t>
      </w:r>
      <w:r w:rsidRPr="00523F09">
        <w:rPr>
          <w:i/>
          <w:sz w:val="24"/>
          <w:szCs w:val="24"/>
        </w:rPr>
        <w:t>miejsce</w:t>
      </w:r>
      <w:r w:rsidRPr="00523F09">
        <w:rPr>
          <w:sz w:val="24"/>
          <w:szCs w:val="24"/>
        </w:rPr>
        <w:t>), w języku polskim, w dwóch jednobrzmiących egzemplarzach – po  jednym dla Beneficjenta i dla Przedsiębiorcy</w:t>
      </w:r>
    </w:p>
    <w:p w:rsidR="00FF01BC" w:rsidRPr="00523F09" w:rsidRDefault="00FF01BC" w:rsidP="000729FF">
      <w:pPr>
        <w:numPr>
          <w:ilvl w:val="0"/>
          <w:numId w:val="11"/>
        </w:numPr>
        <w:tabs>
          <w:tab w:val="left" w:pos="770"/>
        </w:tabs>
        <w:suppressAutoHyphens/>
        <w:spacing w:after="0" w:line="240" w:lineRule="auto"/>
        <w:ind w:left="770" w:right="-57" w:hanging="330"/>
        <w:jc w:val="both"/>
        <w:rPr>
          <w:sz w:val="24"/>
          <w:szCs w:val="24"/>
        </w:rPr>
      </w:pPr>
      <w:r w:rsidRPr="00523F09">
        <w:rPr>
          <w:sz w:val="24"/>
          <w:szCs w:val="24"/>
        </w:rPr>
        <w:t>Umowa wchodzi w życie w dniu podpisania jej przez obie strony.</w:t>
      </w:r>
    </w:p>
    <w:p w:rsidR="00FF01BC" w:rsidRPr="004A5F10" w:rsidRDefault="00FF01BC" w:rsidP="000729FF">
      <w:pPr>
        <w:spacing w:after="0" w:line="276" w:lineRule="auto"/>
        <w:jc w:val="both"/>
        <w:rPr>
          <w:b/>
        </w:rPr>
      </w:pPr>
    </w:p>
    <w:p w:rsidR="00FF01BC" w:rsidRPr="004A5F10" w:rsidRDefault="00FF01BC" w:rsidP="000729FF">
      <w:pPr>
        <w:spacing w:after="120" w:line="276" w:lineRule="auto"/>
        <w:jc w:val="center"/>
        <w:rPr>
          <w:b/>
        </w:rPr>
      </w:pPr>
      <w:r w:rsidRPr="004A5F10">
        <w:rPr>
          <w:b/>
        </w:rPr>
        <w:t>§ 9</w:t>
      </w:r>
    </w:p>
    <w:p w:rsidR="00FF01BC" w:rsidRPr="004A5F10" w:rsidRDefault="00FF01BC" w:rsidP="000729FF">
      <w:pPr>
        <w:spacing w:after="120" w:line="276" w:lineRule="auto"/>
        <w:jc w:val="center"/>
        <w:rPr>
          <w:b/>
        </w:rPr>
      </w:pPr>
      <w:r w:rsidRPr="004A5F10">
        <w:rPr>
          <w:b/>
        </w:rPr>
        <w:t>Korespondencja</w:t>
      </w:r>
    </w:p>
    <w:p w:rsidR="00FF01BC" w:rsidRPr="00523F09" w:rsidRDefault="00FF01BC" w:rsidP="000729FF">
      <w:pPr>
        <w:spacing w:after="0" w:line="240" w:lineRule="auto"/>
        <w:jc w:val="both"/>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rsidR="00FF01BC" w:rsidRPr="00523F09" w:rsidRDefault="00FF01BC" w:rsidP="000729FF">
      <w:pPr>
        <w:spacing w:after="240" w:line="240" w:lineRule="auto"/>
        <w:jc w:val="both"/>
        <w:rPr>
          <w:b/>
          <w:sz w:val="24"/>
          <w:szCs w:val="24"/>
        </w:rPr>
      </w:pPr>
    </w:p>
    <w:p w:rsidR="00FF01BC" w:rsidRPr="00523F09" w:rsidRDefault="007D4193" w:rsidP="000729FF">
      <w:pPr>
        <w:spacing w:after="0" w:line="240" w:lineRule="auto"/>
        <w:jc w:val="both"/>
        <w:rPr>
          <w:sz w:val="24"/>
          <w:szCs w:val="24"/>
        </w:rPr>
      </w:pPr>
      <w:r>
        <w:rPr>
          <w:sz w:val="24"/>
          <w:szCs w:val="24"/>
        </w:rPr>
        <w:t xml:space="preserve">Do Beneficjenta: </w:t>
      </w:r>
      <w:r w:rsidR="000729FF">
        <w:rPr>
          <w:sz w:val="24"/>
          <w:szCs w:val="24"/>
        </w:rPr>
        <w:t>Izba Rzemieślnicza w Opolu, ul. Katowicka 55, 45-061 Opole</w:t>
      </w:r>
    </w:p>
    <w:p w:rsidR="00FF01BC" w:rsidRPr="00523F09" w:rsidRDefault="00FF01BC" w:rsidP="000729FF">
      <w:pPr>
        <w:spacing w:after="0" w:line="240" w:lineRule="auto"/>
        <w:jc w:val="both"/>
        <w:rPr>
          <w:sz w:val="24"/>
          <w:szCs w:val="24"/>
        </w:rPr>
      </w:pPr>
    </w:p>
    <w:p w:rsidR="00FF01BC" w:rsidRPr="00523F09" w:rsidRDefault="00FF01BC" w:rsidP="000729FF">
      <w:pPr>
        <w:spacing w:after="0" w:line="240" w:lineRule="auto"/>
        <w:jc w:val="both"/>
        <w:rPr>
          <w:i/>
          <w:sz w:val="24"/>
          <w:szCs w:val="24"/>
        </w:rPr>
      </w:pPr>
      <w:r w:rsidRPr="00523F09">
        <w:rPr>
          <w:sz w:val="24"/>
          <w:szCs w:val="24"/>
        </w:rPr>
        <w:t xml:space="preserve">Do przedsiębiorcy: </w:t>
      </w:r>
      <w:r w:rsidRPr="00523F09">
        <w:rPr>
          <w:i/>
          <w:sz w:val="24"/>
          <w:szCs w:val="24"/>
        </w:rPr>
        <w:t>&lt;adres Przedsiębiorcy&gt;</w:t>
      </w:r>
    </w:p>
    <w:p w:rsidR="00FF01BC" w:rsidRPr="004A5F10" w:rsidRDefault="00FF01BC" w:rsidP="000729FF">
      <w:pPr>
        <w:spacing w:after="0" w:line="240" w:lineRule="auto"/>
        <w:jc w:val="both"/>
        <w:rPr>
          <w:i/>
        </w:rPr>
      </w:pPr>
    </w:p>
    <w:p w:rsidR="00FF01BC" w:rsidRPr="004A5F10" w:rsidRDefault="00FF01BC" w:rsidP="000729FF">
      <w:pPr>
        <w:keepNext/>
        <w:spacing w:after="120" w:line="240" w:lineRule="auto"/>
        <w:ind w:left="181"/>
        <w:jc w:val="center"/>
        <w:outlineLvl w:val="1"/>
        <w:rPr>
          <w:b/>
          <w:bCs/>
          <w:iCs/>
        </w:rPr>
      </w:pPr>
      <w:bookmarkStart w:id="14" w:name="_Toc320164979"/>
      <w:bookmarkStart w:id="15" w:name="_Toc320165855"/>
      <w:bookmarkStart w:id="16" w:name="_Toc440892411"/>
      <w:bookmarkStart w:id="17" w:name="_Toc440964197"/>
      <w:bookmarkStart w:id="18" w:name="_Toc440965452"/>
      <w:bookmarkStart w:id="19" w:name="_Toc440966223"/>
      <w:bookmarkStart w:id="20" w:name="_Toc441486699"/>
      <w:bookmarkStart w:id="21" w:name="_Toc507748629"/>
      <w:bookmarkStart w:id="22" w:name="_Toc197927450"/>
      <w:r w:rsidRPr="004A5F10">
        <w:rPr>
          <w:b/>
          <w:bCs/>
          <w:iCs/>
        </w:rPr>
        <w:t>§ 10</w:t>
      </w:r>
      <w:bookmarkEnd w:id="14"/>
      <w:bookmarkEnd w:id="15"/>
      <w:bookmarkEnd w:id="16"/>
      <w:bookmarkEnd w:id="17"/>
      <w:bookmarkEnd w:id="18"/>
      <w:bookmarkEnd w:id="19"/>
      <w:bookmarkEnd w:id="20"/>
      <w:bookmarkEnd w:id="21"/>
    </w:p>
    <w:p w:rsidR="00FF01BC" w:rsidRPr="004A5F10" w:rsidRDefault="00FF01BC" w:rsidP="000729FF">
      <w:pPr>
        <w:keepNext/>
        <w:spacing w:after="120" w:line="360" w:lineRule="auto"/>
        <w:ind w:left="181"/>
        <w:jc w:val="center"/>
        <w:outlineLvl w:val="1"/>
        <w:rPr>
          <w:b/>
          <w:bCs/>
          <w:iCs/>
        </w:rPr>
      </w:pPr>
      <w:bookmarkStart w:id="23" w:name="_Toc320164980"/>
      <w:bookmarkStart w:id="24" w:name="_Toc320165856"/>
      <w:bookmarkStart w:id="25" w:name="_Toc440892412"/>
      <w:bookmarkStart w:id="26" w:name="_Toc440964198"/>
      <w:bookmarkStart w:id="27" w:name="_Toc440965453"/>
      <w:bookmarkStart w:id="28" w:name="_Toc440966224"/>
      <w:bookmarkStart w:id="29" w:name="_Toc441486700"/>
      <w:bookmarkStart w:id="30" w:name="_Toc507748630"/>
      <w:r w:rsidRPr="004A5F10">
        <w:rPr>
          <w:b/>
          <w:bCs/>
          <w:iCs/>
        </w:rPr>
        <w:t>Załączniki</w:t>
      </w:r>
      <w:bookmarkEnd w:id="22"/>
      <w:bookmarkEnd w:id="23"/>
      <w:bookmarkEnd w:id="24"/>
      <w:bookmarkEnd w:id="25"/>
      <w:bookmarkEnd w:id="26"/>
      <w:bookmarkEnd w:id="27"/>
      <w:bookmarkEnd w:id="28"/>
      <w:bookmarkEnd w:id="29"/>
      <w:bookmarkEnd w:id="30"/>
    </w:p>
    <w:p w:rsidR="00FF01BC" w:rsidRPr="00523F09" w:rsidRDefault="00FF01BC" w:rsidP="000729FF">
      <w:pPr>
        <w:spacing w:after="0" w:line="360" w:lineRule="auto"/>
        <w:ind w:left="2126" w:hanging="1559"/>
        <w:jc w:val="both"/>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5"/>
      </w:r>
      <w:r w:rsidRPr="00523F09">
        <w:rPr>
          <w:sz w:val="24"/>
          <w:szCs w:val="24"/>
        </w:rPr>
        <w:t>,</w:t>
      </w:r>
    </w:p>
    <w:p w:rsidR="00FF01BC" w:rsidRDefault="00FF01BC" w:rsidP="000729FF">
      <w:pPr>
        <w:spacing w:after="0" w:line="360" w:lineRule="auto"/>
        <w:ind w:left="2126" w:hanging="1559"/>
        <w:jc w:val="both"/>
        <w:rPr>
          <w:sz w:val="24"/>
          <w:szCs w:val="24"/>
        </w:rPr>
      </w:pPr>
      <w:r w:rsidRPr="00523F09">
        <w:rPr>
          <w:sz w:val="24"/>
          <w:szCs w:val="24"/>
        </w:rPr>
        <w:t>Załącznik 2:</w:t>
      </w:r>
      <w:r w:rsidRPr="00523F09">
        <w:rPr>
          <w:sz w:val="24"/>
          <w:szCs w:val="24"/>
        </w:rPr>
        <w:tab/>
        <w:t>Wniosek/kopia Wniosku Przedsiębiorcy o udzielenie podstawowego wsparcia pomostowego wraz z załącznikami.</w:t>
      </w:r>
    </w:p>
    <w:p w:rsidR="00FF01BC" w:rsidRPr="00523F09" w:rsidRDefault="00FF01BC" w:rsidP="000729FF">
      <w:pPr>
        <w:spacing w:after="0" w:line="240" w:lineRule="auto"/>
        <w:jc w:val="both"/>
        <w:rPr>
          <w:sz w:val="24"/>
          <w:szCs w:val="24"/>
        </w:rPr>
      </w:pPr>
    </w:p>
    <w:tbl>
      <w:tblPr>
        <w:tblW w:w="0" w:type="auto"/>
        <w:tblLayout w:type="fixed"/>
        <w:tblLook w:val="0000" w:firstRow="0" w:lastRow="0" w:firstColumn="0" w:lastColumn="0" w:noHBand="0" w:noVBand="0"/>
      </w:tblPr>
      <w:tblGrid>
        <w:gridCol w:w="4606"/>
        <w:gridCol w:w="4606"/>
      </w:tblGrid>
      <w:tr w:rsidR="00FF01BC" w:rsidRPr="00523F09" w:rsidTr="00743865">
        <w:tc>
          <w:tcPr>
            <w:tcW w:w="4606" w:type="dxa"/>
          </w:tcPr>
          <w:p w:rsidR="00FF01BC" w:rsidRPr="00523F09" w:rsidRDefault="00FF01BC" w:rsidP="000729FF">
            <w:pPr>
              <w:spacing w:after="200" w:line="276" w:lineRule="auto"/>
              <w:jc w:val="center"/>
              <w:rPr>
                <w:sz w:val="24"/>
                <w:szCs w:val="24"/>
              </w:rPr>
            </w:pPr>
            <w:r w:rsidRPr="00523F09">
              <w:rPr>
                <w:sz w:val="24"/>
                <w:szCs w:val="24"/>
              </w:rPr>
              <w:t>Przedsiębiorca</w:t>
            </w:r>
          </w:p>
          <w:p w:rsidR="00FF01BC" w:rsidRPr="00523F09" w:rsidRDefault="00FF01BC" w:rsidP="000729FF">
            <w:pPr>
              <w:spacing w:after="200" w:line="276" w:lineRule="auto"/>
              <w:jc w:val="center"/>
              <w:rPr>
                <w:sz w:val="24"/>
                <w:szCs w:val="24"/>
              </w:rPr>
            </w:pPr>
          </w:p>
          <w:p w:rsidR="00FF01BC" w:rsidRPr="00523F09" w:rsidRDefault="00FF01BC" w:rsidP="000729FF">
            <w:pPr>
              <w:spacing w:after="200" w:line="276" w:lineRule="auto"/>
              <w:jc w:val="center"/>
              <w:rPr>
                <w:sz w:val="24"/>
                <w:szCs w:val="24"/>
              </w:rPr>
            </w:pPr>
            <w:r w:rsidRPr="00523F09">
              <w:rPr>
                <w:sz w:val="24"/>
                <w:szCs w:val="24"/>
              </w:rPr>
              <w:t>................................................................</w:t>
            </w:r>
          </w:p>
          <w:p w:rsidR="00FF01BC" w:rsidRPr="00523F09" w:rsidRDefault="00FF01BC" w:rsidP="000729FF">
            <w:pPr>
              <w:spacing w:after="200" w:line="276" w:lineRule="auto"/>
              <w:jc w:val="center"/>
              <w:rPr>
                <w:sz w:val="24"/>
                <w:szCs w:val="24"/>
              </w:rPr>
            </w:pPr>
            <w:r w:rsidRPr="00523F09">
              <w:rPr>
                <w:sz w:val="24"/>
                <w:szCs w:val="24"/>
              </w:rPr>
              <w:t>(podpis)</w:t>
            </w:r>
          </w:p>
        </w:tc>
        <w:tc>
          <w:tcPr>
            <w:tcW w:w="4606" w:type="dxa"/>
          </w:tcPr>
          <w:p w:rsidR="00FF01BC" w:rsidRPr="00523F09" w:rsidRDefault="000729FF" w:rsidP="000729FF">
            <w:pPr>
              <w:spacing w:after="200" w:line="276" w:lineRule="auto"/>
              <w:jc w:val="center"/>
              <w:rPr>
                <w:sz w:val="24"/>
                <w:szCs w:val="24"/>
              </w:rPr>
            </w:pPr>
            <w:r>
              <w:rPr>
                <w:sz w:val="24"/>
                <w:szCs w:val="24"/>
              </w:rPr>
              <w:t xml:space="preserve">               </w:t>
            </w:r>
            <w:r w:rsidR="00FF01BC" w:rsidRPr="00523F09">
              <w:rPr>
                <w:sz w:val="24"/>
                <w:szCs w:val="24"/>
              </w:rPr>
              <w:t>Beneficjent</w:t>
            </w:r>
          </w:p>
          <w:p w:rsidR="00FF01BC" w:rsidRPr="00523F09" w:rsidRDefault="00FF01BC" w:rsidP="000729FF">
            <w:pPr>
              <w:spacing w:after="200" w:line="276" w:lineRule="auto"/>
              <w:jc w:val="center"/>
              <w:rPr>
                <w:sz w:val="24"/>
                <w:szCs w:val="24"/>
              </w:rPr>
            </w:pPr>
          </w:p>
          <w:p w:rsidR="00FF01BC" w:rsidRPr="00523F09" w:rsidRDefault="000729FF" w:rsidP="000729FF">
            <w:pPr>
              <w:spacing w:after="200" w:line="276" w:lineRule="auto"/>
              <w:ind w:left="4950" w:hanging="4950"/>
              <w:jc w:val="center"/>
              <w:rPr>
                <w:sz w:val="24"/>
                <w:szCs w:val="24"/>
              </w:rPr>
            </w:pPr>
            <w:r>
              <w:rPr>
                <w:sz w:val="24"/>
                <w:szCs w:val="24"/>
              </w:rPr>
              <w:t xml:space="preserve">        </w:t>
            </w:r>
            <w:r w:rsidR="00FF01BC" w:rsidRPr="00523F09">
              <w:rPr>
                <w:sz w:val="24"/>
                <w:szCs w:val="24"/>
              </w:rPr>
              <w:t>................................................................</w:t>
            </w:r>
          </w:p>
          <w:p w:rsidR="00FF01BC" w:rsidRPr="00523F09" w:rsidRDefault="00FF01BC" w:rsidP="000729FF">
            <w:pPr>
              <w:spacing w:after="200" w:line="276" w:lineRule="auto"/>
              <w:jc w:val="center"/>
              <w:rPr>
                <w:sz w:val="24"/>
                <w:szCs w:val="24"/>
              </w:rPr>
            </w:pPr>
            <w:r w:rsidRPr="00523F09">
              <w:rPr>
                <w:sz w:val="24"/>
                <w:szCs w:val="24"/>
              </w:rPr>
              <w:t>(podpis)</w:t>
            </w:r>
          </w:p>
        </w:tc>
      </w:tr>
    </w:tbl>
    <w:p w:rsidR="00FF01BC" w:rsidRPr="00523F09" w:rsidRDefault="00FF01BC" w:rsidP="000729FF">
      <w:pPr>
        <w:spacing w:after="0" w:line="240" w:lineRule="auto"/>
        <w:jc w:val="both"/>
        <w:rPr>
          <w:sz w:val="24"/>
          <w:szCs w:val="24"/>
        </w:rPr>
      </w:pPr>
    </w:p>
    <w:p w:rsidR="00FF01BC" w:rsidRPr="00523F09" w:rsidRDefault="00FF01BC" w:rsidP="000729FF">
      <w:pPr>
        <w:spacing w:after="0" w:line="240" w:lineRule="auto"/>
        <w:jc w:val="both"/>
        <w:rPr>
          <w:sz w:val="24"/>
          <w:szCs w:val="24"/>
        </w:rPr>
        <w:sectPr w:rsidR="00FF01BC" w:rsidRPr="00523F09" w:rsidSect="00C14F57">
          <w:pgSz w:w="11906" w:h="16838"/>
          <w:pgMar w:top="680" w:right="567" w:bottom="726" w:left="567" w:header="708" w:footer="708" w:gutter="0"/>
          <w:cols w:space="708"/>
          <w:docGrid w:linePitch="360"/>
        </w:sectPr>
      </w:pPr>
    </w:p>
    <w:p w:rsidR="00302B11" w:rsidRDefault="00302B11" w:rsidP="000729FF">
      <w:pPr>
        <w:jc w:val="both"/>
      </w:pPr>
    </w:p>
    <w:p w:rsidR="000729FF" w:rsidRDefault="000729FF">
      <w:pPr>
        <w:jc w:val="both"/>
      </w:pPr>
    </w:p>
    <w:sectPr w:rsidR="000729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95" w:rsidRDefault="00F23095" w:rsidP="00FF01BC">
      <w:pPr>
        <w:spacing w:after="0" w:line="240" w:lineRule="auto"/>
      </w:pPr>
      <w:r>
        <w:separator/>
      </w:r>
    </w:p>
  </w:endnote>
  <w:endnote w:type="continuationSeparator" w:id="0">
    <w:p w:rsidR="00F23095" w:rsidRDefault="00F23095" w:rsidP="00FF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95" w:rsidRDefault="00F23095" w:rsidP="00FF01BC">
      <w:pPr>
        <w:spacing w:after="0" w:line="240" w:lineRule="auto"/>
      </w:pPr>
      <w:r>
        <w:separator/>
      </w:r>
    </w:p>
  </w:footnote>
  <w:footnote w:type="continuationSeparator" w:id="0">
    <w:p w:rsidR="00F23095" w:rsidRDefault="00F23095" w:rsidP="00FF01BC">
      <w:pPr>
        <w:spacing w:after="0" w:line="240" w:lineRule="auto"/>
      </w:pPr>
      <w:r>
        <w:continuationSeparator/>
      </w:r>
    </w:p>
  </w:footnote>
  <w:footnote w:id="1">
    <w:p w:rsidR="001A2E8F" w:rsidRPr="00523F09" w:rsidRDefault="001A2E8F" w:rsidP="001A2E8F">
      <w:pPr>
        <w:pStyle w:val="Tekstprzypisudolnego"/>
        <w:jc w:val="both"/>
      </w:pPr>
      <w:r w:rsidRPr="00523F09">
        <w:rPr>
          <w:rStyle w:val="Odwoanieprzypisudolnego"/>
          <w:rFonts w:eastAsia="Calibri"/>
        </w:rPr>
        <w:footnoteRef/>
      </w:r>
      <w:r w:rsidRPr="00523F09">
        <w:t xml:space="preserve"> Rolę Instytucji Pośredniczącej dla Działania 7.3 </w:t>
      </w:r>
      <w:r w:rsidRPr="00523F09">
        <w:rPr>
          <w:i/>
        </w:rPr>
        <w:t>Zakładanie działalności gospodarczej</w:t>
      </w:r>
      <w:r w:rsidRPr="00523F09">
        <w:rPr>
          <w:b/>
          <w:bCs/>
        </w:rPr>
        <w:t xml:space="preserve"> </w:t>
      </w:r>
      <w:r w:rsidRPr="00523F09">
        <w:t>w województwie opolskim pełni Wojewódzki Urząd Pracy w Opolu.</w:t>
      </w:r>
    </w:p>
  </w:footnote>
  <w:footnote w:id="2">
    <w:p w:rsidR="00FF01BC" w:rsidRPr="00523F09" w:rsidRDefault="00FF01BC" w:rsidP="00FF01BC">
      <w:pPr>
        <w:pStyle w:val="Tekstprzypisudolnego"/>
        <w:ind w:left="330" w:hanging="330"/>
      </w:pPr>
      <w:r w:rsidRPr="00523F09">
        <w:rPr>
          <w:rStyle w:val="Odwoanieprzypisudolnego"/>
          <w:rFonts w:eastAsia="Calibri"/>
        </w:rPr>
        <w:footnoteRef/>
      </w:r>
      <w:r w:rsidRPr="00523F09">
        <w:t xml:space="preserve"> Należy określić dzień poprzedzający dzień, w którym upływa 6 miesiąc od dnia rozpoczęcia działalności gospodarczej.</w:t>
      </w:r>
    </w:p>
  </w:footnote>
  <w:footnote w:id="3">
    <w:p w:rsidR="00FF01BC" w:rsidRPr="00523F09" w:rsidRDefault="00FF01BC" w:rsidP="00FF01BC">
      <w:pPr>
        <w:pStyle w:val="Tekstprzypisudolnego"/>
        <w:ind w:left="142" w:hanging="142"/>
        <w:rPr>
          <w:sz w:val="16"/>
          <w:szCs w:val="16"/>
        </w:rPr>
      </w:pPr>
      <w:r w:rsidRPr="00523F09">
        <w:rPr>
          <w:rStyle w:val="Odwoanieprzypisudolnego"/>
          <w:rFonts w:eastAsia="Calibri"/>
        </w:rPr>
        <w:footnoteRef/>
      </w:r>
      <w:r w:rsidRPr="00523F09">
        <w:t xml:space="preserve"> Wysokość finansowego wsparcia pomostowego nie może być wyższa niż równowartość minimalnego wynagrodzenia za pracę, o którym mowa w przepisach o minimalnym wynagrodzeniu o pracę.</w:t>
      </w:r>
      <w:r w:rsidRPr="00523F09">
        <w:rPr>
          <w:sz w:val="16"/>
          <w:szCs w:val="16"/>
        </w:rPr>
        <w:t xml:space="preserve"> </w:t>
      </w:r>
    </w:p>
  </w:footnote>
  <w:footnote w:id="4">
    <w:p w:rsidR="00FF01BC" w:rsidRPr="00523F09" w:rsidRDefault="00FF01BC" w:rsidP="00FF01BC">
      <w:pPr>
        <w:pStyle w:val="Tekstprzypisudolnego"/>
        <w:ind w:left="284" w:hanging="284"/>
        <w:jc w:val="both"/>
      </w:pPr>
      <w:r w:rsidRPr="00523F09">
        <w:rPr>
          <w:rStyle w:val="Znakiprzypiswdolnych"/>
        </w:rPr>
        <w:footnoteRef/>
      </w:r>
      <w:r w:rsidRPr="00523F09">
        <w:t xml:space="preserve"> Niepotrzebne skreślić.</w:t>
      </w:r>
    </w:p>
  </w:footnote>
  <w:footnote w:id="5">
    <w:p w:rsidR="00FF01BC" w:rsidRPr="00523F09" w:rsidRDefault="00FF01BC" w:rsidP="00FF01BC">
      <w:pPr>
        <w:pStyle w:val="Tekstprzypisudolnego"/>
        <w:jc w:val="both"/>
      </w:pPr>
      <w:r w:rsidRPr="00523F09">
        <w:rPr>
          <w:rStyle w:val="Odwoanieprzypisudolnego"/>
          <w:rFonts w:eastAsia="Calibri"/>
        </w:rPr>
        <w:footnoteRef/>
      </w:r>
      <w:r w:rsidRPr="00523F09">
        <w:t xml:space="preserve"> Jeśli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2">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5C7213"/>
    <w:multiLevelType w:val="hybridMultilevel"/>
    <w:tmpl w:val="79EA89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9">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
  </w:num>
  <w:num w:numId="3">
    <w:abstractNumId w:val="7"/>
  </w:num>
  <w:num w:numId="4">
    <w:abstractNumId w:val="3"/>
  </w:num>
  <w:num w:numId="5">
    <w:abstractNumId w:val="6"/>
  </w:num>
  <w:num w:numId="6">
    <w:abstractNumId w:val="11"/>
  </w:num>
  <w:num w:numId="7">
    <w:abstractNumId w:val="12"/>
  </w:num>
  <w:num w:numId="8">
    <w:abstractNumId w:val="8"/>
  </w:num>
  <w:num w:numId="9">
    <w:abstractNumId w:val="4"/>
  </w:num>
  <w:num w:numId="10">
    <w:abstractNumId w:val="5"/>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BC"/>
    <w:rsid w:val="000729FF"/>
    <w:rsid w:val="001A2E8F"/>
    <w:rsid w:val="00302B11"/>
    <w:rsid w:val="00710B1C"/>
    <w:rsid w:val="007D4193"/>
    <w:rsid w:val="00BD5984"/>
    <w:rsid w:val="00C4571A"/>
    <w:rsid w:val="00F23095"/>
    <w:rsid w:val="00FF0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1B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01BC"/>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FF01BC"/>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F01BC"/>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F01BC"/>
    <w:rPr>
      <w:rFonts w:cs="Times New Roman"/>
      <w:vertAlign w:val="superscript"/>
    </w:rPr>
  </w:style>
  <w:style w:type="character" w:customStyle="1" w:styleId="Znakiprzypiswdolnych">
    <w:name w:val="Znaki przypisów dolnych"/>
    <w:uiPriority w:val="99"/>
    <w:rsid w:val="00FF01BC"/>
    <w:rPr>
      <w:vertAlign w:val="superscript"/>
    </w:rPr>
  </w:style>
  <w:style w:type="paragraph" w:styleId="Tekstdymka">
    <w:name w:val="Balloon Text"/>
    <w:basedOn w:val="Normalny"/>
    <w:link w:val="TekstdymkaZnak"/>
    <w:uiPriority w:val="99"/>
    <w:semiHidden/>
    <w:unhideWhenUsed/>
    <w:rsid w:val="00072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29F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1B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01BC"/>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FF01BC"/>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F01BC"/>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F01BC"/>
    <w:rPr>
      <w:rFonts w:cs="Times New Roman"/>
      <w:vertAlign w:val="superscript"/>
    </w:rPr>
  </w:style>
  <w:style w:type="character" w:customStyle="1" w:styleId="Znakiprzypiswdolnych">
    <w:name w:val="Znaki przypisów dolnych"/>
    <w:uiPriority w:val="99"/>
    <w:rsid w:val="00FF01BC"/>
    <w:rPr>
      <w:vertAlign w:val="superscript"/>
    </w:rPr>
  </w:style>
  <w:style w:type="paragraph" w:styleId="Tekstdymka">
    <w:name w:val="Balloon Text"/>
    <w:basedOn w:val="Normalny"/>
    <w:link w:val="TekstdymkaZnak"/>
    <w:uiPriority w:val="99"/>
    <w:semiHidden/>
    <w:unhideWhenUsed/>
    <w:rsid w:val="00072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29F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2353</Words>
  <Characters>14121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Bocheńska</dc:creator>
  <cp:lastModifiedBy>Kasia Wrobel</cp:lastModifiedBy>
  <cp:revision>2</cp:revision>
  <dcterms:created xsi:type="dcterms:W3CDTF">2019-01-24T09:27:00Z</dcterms:created>
  <dcterms:modified xsi:type="dcterms:W3CDTF">2019-01-24T09:27:00Z</dcterms:modified>
</cp:coreProperties>
</file>